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B48AC" w14:textId="79844E9D" w:rsidR="009D0AA0" w:rsidRDefault="009D0AA0" w:rsidP="009D0AA0">
      <w:pPr>
        <w:ind w:firstLine="480"/>
      </w:pPr>
      <w:r>
        <w:rPr>
          <w:rFonts w:hint="eastAsia"/>
        </w:rPr>
        <w:t xml:space="preserve">07212393 </w:t>
      </w:r>
      <w:r>
        <w:rPr>
          <w:rFonts w:hint="eastAsia"/>
        </w:rPr>
        <w:t>地理信息科学</w:t>
      </w:r>
      <w:r>
        <w:rPr>
          <w:rFonts w:hint="eastAsia"/>
        </w:rPr>
        <w:t>1</w:t>
      </w:r>
      <w:r>
        <w:rPr>
          <w:rFonts w:hint="eastAsia"/>
        </w:rPr>
        <w:t>班</w:t>
      </w:r>
      <w:r>
        <w:rPr>
          <w:rFonts w:hint="eastAsia"/>
        </w:rPr>
        <w:t xml:space="preserve"> </w:t>
      </w:r>
      <w:r>
        <w:rPr>
          <w:rFonts w:hint="eastAsia"/>
        </w:rPr>
        <w:t>马骁</w:t>
      </w:r>
    </w:p>
    <w:p w14:paraId="35CEAAF7" w14:textId="440BF4CE" w:rsidR="00DF1B6F" w:rsidRDefault="00DF1B6F" w:rsidP="00DF1B6F">
      <w:pPr>
        <w:pStyle w:val="1"/>
        <w:ind w:firstLine="643"/>
      </w:pPr>
      <w:r>
        <w:rPr>
          <w:rFonts w:hint="eastAsia"/>
        </w:rPr>
        <w:t>贺兰山形成原因</w:t>
      </w:r>
    </w:p>
    <w:p w14:paraId="7C14BB5E" w14:textId="60A38B79" w:rsidR="00DF1B6F" w:rsidRDefault="00DF1B6F" w:rsidP="00DF1B6F">
      <w:pPr>
        <w:pStyle w:val="2"/>
        <w:ind w:firstLine="562"/>
        <w:rPr>
          <w:shd w:val="clear" w:color="auto" w:fill="FFFFFF"/>
        </w:rPr>
      </w:pPr>
      <w:r>
        <w:rPr>
          <w:rFonts w:hint="eastAsia"/>
          <w:shd w:val="clear" w:color="auto" w:fill="FFFFFF"/>
        </w:rPr>
        <w:t xml:space="preserve">1 </w:t>
      </w:r>
      <w:r>
        <w:rPr>
          <w:rFonts w:hint="eastAsia"/>
          <w:shd w:val="clear" w:color="auto" w:fill="FFFFFF"/>
        </w:rPr>
        <w:t>介绍</w:t>
      </w:r>
    </w:p>
    <w:p w14:paraId="57703316" w14:textId="1FD65201" w:rsidR="00DF1B6F" w:rsidRDefault="00DF1B6F" w:rsidP="00DF1B6F">
      <w:pPr>
        <w:ind w:firstLine="480"/>
        <w:rPr>
          <w:shd w:val="clear" w:color="auto" w:fill="FFFFFF"/>
        </w:rPr>
      </w:pPr>
      <w:r>
        <w:rPr>
          <w:rFonts w:hint="eastAsia"/>
          <w:shd w:val="clear" w:color="auto" w:fill="FFFFFF"/>
        </w:rPr>
        <w:t>贺兰山脉位于宁夏回族自治区与内蒙古自治区交界处，南北长</w:t>
      </w:r>
      <w:r>
        <w:rPr>
          <w:rFonts w:hint="eastAsia"/>
          <w:shd w:val="clear" w:color="auto" w:fill="FFFFFF"/>
        </w:rPr>
        <w:t>220</w:t>
      </w:r>
      <w:r>
        <w:rPr>
          <w:rFonts w:hint="eastAsia"/>
          <w:shd w:val="clear" w:color="auto" w:fill="FFFFFF"/>
        </w:rPr>
        <w:t>公里，东西宽</w:t>
      </w:r>
      <w:r>
        <w:rPr>
          <w:rFonts w:hint="eastAsia"/>
          <w:shd w:val="clear" w:color="auto" w:fill="FFFFFF"/>
        </w:rPr>
        <w:t>20</w:t>
      </w:r>
      <w:r>
        <w:rPr>
          <w:rFonts w:hint="eastAsia"/>
          <w:shd w:val="clear" w:color="auto" w:fill="FFFFFF"/>
        </w:rPr>
        <w:t>～</w:t>
      </w:r>
      <w:r>
        <w:rPr>
          <w:rFonts w:hint="eastAsia"/>
          <w:shd w:val="clear" w:color="auto" w:fill="FFFFFF"/>
        </w:rPr>
        <w:t>40</w:t>
      </w:r>
      <w:r>
        <w:rPr>
          <w:rFonts w:hint="eastAsia"/>
          <w:shd w:val="clear" w:color="auto" w:fill="FFFFFF"/>
        </w:rPr>
        <w:t>公里。南段山势缓坦，北段山势较高，海拔</w:t>
      </w:r>
      <w:r>
        <w:rPr>
          <w:rFonts w:hint="eastAsia"/>
          <w:shd w:val="clear" w:color="auto" w:fill="FFFFFF"/>
        </w:rPr>
        <w:t>2000</w:t>
      </w:r>
      <w:r>
        <w:rPr>
          <w:rFonts w:hint="eastAsia"/>
          <w:shd w:val="clear" w:color="auto" w:fill="FFFFFF"/>
        </w:rPr>
        <w:t>～</w:t>
      </w:r>
      <w:r>
        <w:rPr>
          <w:rFonts w:hint="eastAsia"/>
          <w:shd w:val="clear" w:color="auto" w:fill="FFFFFF"/>
        </w:rPr>
        <w:t>3000</w:t>
      </w:r>
      <w:r>
        <w:rPr>
          <w:rFonts w:hint="eastAsia"/>
          <w:shd w:val="clear" w:color="auto" w:fill="FFFFFF"/>
        </w:rPr>
        <w:t>公尺。主峰海拔</w:t>
      </w:r>
      <w:r>
        <w:rPr>
          <w:rFonts w:hint="eastAsia"/>
          <w:shd w:val="clear" w:color="auto" w:fill="FFFFFF"/>
        </w:rPr>
        <w:t>3556</w:t>
      </w:r>
      <w:r>
        <w:rPr>
          <w:rFonts w:hint="eastAsia"/>
          <w:shd w:val="clear" w:color="auto" w:fill="FFFFFF"/>
        </w:rPr>
        <w:t>公尺，是宁夏与内蒙古的最高峰。山地东西不对称，西侧坡度和缓，没入阿拉善高原，东临银川平原。山体表面为石质山地，土地瘠薄，岩石裸露。在贺兰山深处蕴藏着丰富的地下矿藏。铬、镁、铁、磷、贺兰石的储量可观。另外还有磷灰岩、石英砂岩、灰岩、粘土岩等矿产。山区富含优质煤炭，煤田有</w:t>
      </w:r>
      <w:r>
        <w:rPr>
          <w:rFonts w:hint="eastAsia"/>
          <w:shd w:val="clear" w:color="auto" w:fill="FFFFFF"/>
        </w:rPr>
        <w:t>9</w:t>
      </w:r>
      <w:r>
        <w:rPr>
          <w:rFonts w:hint="eastAsia"/>
          <w:shd w:val="clear" w:color="auto" w:fill="FFFFFF"/>
        </w:rPr>
        <w:t>层煤，贮量约</w:t>
      </w:r>
      <w:r>
        <w:rPr>
          <w:rFonts w:hint="eastAsia"/>
          <w:shd w:val="clear" w:color="auto" w:fill="FFFFFF"/>
        </w:rPr>
        <w:t>15</w:t>
      </w:r>
      <w:r>
        <w:rPr>
          <w:rFonts w:hint="eastAsia"/>
          <w:shd w:val="clear" w:color="auto" w:fill="FFFFFF"/>
        </w:rPr>
        <w:t>亿吨。苏峪口至樱桃沟一带多生物化石。</w:t>
      </w:r>
    </w:p>
    <w:p w14:paraId="3D30AA46" w14:textId="62F736DC" w:rsidR="00CD3523" w:rsidRDefault="00CD3523" w:rsidP="00CD3523">
      <w:pPr>
        <w:ind w:firstLine="480"/>
      </w:pPr>
      <w:r>
        <w:t>地质学家告诉我们，这座山经历了</w:t>
      </w:r>
      <w:r>
        <w:t>20</w:t>
      </w:r>
      <w:r>
        <w:t>多亿年地史的演变，从一片浩瀚大海中，接受了巨厚的沉积，历代地层层层叠加、挤压、褶皱，最后在喜马拉雅运动的作用下，形成了今日的贺兰山。如今在山谷中随处可见山体上一道道紧挨着的褶皱，记录着那惊天动地的变化</w:t>
      </w:r>
      <w:r>
        <w:rPr>
          <w:rFonts w:hint="eastAsia"/>
        </w:rPr>
        <w:t>。</w:t>
      </w:r>
    </w:p>
    <w:p w14:paraId="124EF39A" w14:textId="29C44A7B" w:rsidR="00725C72" w:rsidRDefault="00725C72" w:rsidP="00606EF5">
      <w:pPr>
        <w:ind w:firstLineChars="0" w:firstLine="0"/>
        <w:jc w:val="center"/>
        <w:rPr>
          <w:shd w:val="clear" w:color="auto" w:fill="FFFFFF"/>
        </w:rPr>
      </w:pPr>
      <w:r>
        <w:rPr>
          <w:noProof/>
        </w:rPr>
        <w:drawing>
          <wp:inline distT="0" distB="0" distL="0" distR="0" wp14:anchorId="6A6A1504" wp14:editId="3D2AD0FD">
            <wp:extent cx="2145616" cy="3582219"/>
            <wp:effectExtent l="0" t="0" r="7620" b="0"/>
            <wp:docPr id="12107395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39505" name=""/>
                    <pic:cNvPicPr/>
                  </pic:nvPicPr>
                  <pic:blipFill>
                    <a:blip r:embed="rId7"/>
                    <a:stretch>
                      <a:fillRect/>
                    </a:stretch>
                  </pic:blipFill>
                  <pic:spPr>
                    <a:xfrm>
                      <a:off x="0" y="0"/>
                      <a:ext cx="2153016" cy="3594574"/>
                    </a:xfrm>
                    <a:prstGeom prst="rect">
                      <a:avLst/>
                    </a:prstGeom>
                  </pic:spPr>
                </pic:pic>
              </a:graphicData>
            </a:graphic>
          </wp:inline>
        </w:drawing>
      </w:r>
    </w:p>
    <w:p w14:paraId="2ECC83E5" w14:textId="3FD54271" w:rsidR="00725C72" w:rsidRPr="00606EF5" w:rsidRDefault="00725C72" w:rsidP="00606EF5">
      <w:pPr>
        <w:ind w:firstLineChars="0" w:firstLine="0"/>
        <w:jc w:val="center"/>
        <w:rPr>
          <w:sz w:val="21"/>
        </w:rPr>
      </w:pPr>
      <w:r w:rsidRPr="00606EF5">
        <w:rPr>
          <w:rFonts w:hint="eastAsia"/>
          <w:sz w:val="21"/>
        </w:rPr>
        <w:lastRenderedPageBreak/>
        <w:t>图</w:t>
      </w:r>
      <w:r w:rsidRPr="00606EF5">
        <w:rPr>
          <w:rFonts w:hint="eastAsia"/>
          <w:sz w:val="21"/>
        </w:rPr>
        <w:t xml:space="preserve">1 </w:t>
      </w:r>
      <w:r w:rsidRPr="00606EF5">
        <w:rPr>
          <w:rFonts w:hint="eastAsia"/>
          <w:sz w:val="21"/>
        </w:rPr>
        <w:t>贺兰山地区地质</w:t>
      </w:r>
      <w:r w:rsidR="00A1416D" w:rsidRPr="00606EF5">
        <w:rPr>
          <w:rFonts w:hint="eastAsia"/>
          <w:sz w:val="21"/>
        </w:rPr>
        <w:t>图</w:t>
      </w:r>
    </w:p>
    <w:p w14:paraId="2F1D9387" w14:textId="407D8B4B" w:rsidR="00A1416D" w:rsidRDefault="00A1416D" w:rsidP="00606EF5">
      <w:pPr>
        <w:ind w:firstLineChars="0" w:firstLine="0"/>
        <w:jc w:val="center"/>
        <w:rPr>
          <w:shd w:val="clear" w:color="auto" w:fill="FFFFFF"/>
        </w:rPr>
      </w:pPr>
      <w:r>
        <w:rPr>
          <w:noProof/>
        </w:rPr>
        <w:drawing>
          <wp:inline distT="0" distB="0" distL="0" distR="0" wp14:anchorId="2B558527" wp14:editId="45C3C913">
            <wp:extent cx="5274310" cy="3018790"/>
            <wp:effectExtent l="0" t="0" r="2540" b="0"/>
            <wp:docPr id="15502004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0437" name=""/>
                    <pic:cNvPicPr/>
                  </pic:nvPicPr>
                  <pic:blipFill>
                    <a:blip r:embed="rId8"/>
                    <a:stretch>
                      <a:fillRect/>
                    </a:stretch>
                  </pic:blipFill>
                  <pic:spPr>
                    <a:xfrm>
                      <a:off x="0" y="0"/>
                      <a:ext cx="5274310" cy="3018790"/>
                    </a:xfrm>
                    <a:prstGeom prst="rect">
                      <a:avLst/>
                    </a:prstGeom>
                  </pic:spPr>
                </pic:pic>
              </a:graphicData>
            </a:graphic>
          </wp:inline>
        </w:drawing>
      </w:r>
    </w:p>
    <w:p w14:paraId="0BC8D852" w14:textId="1BA95FF7" w:rsidR="00A1416D" w:rsidRPr="00A1416D" w:rsidRDefault="00A1416D" w:rsidP="00A1416D">
      <w:pPr>
        <w:ind w:firstLineChars="0" w:firstLine="0"/>
        <w:jc w:val="center"/>
        <w:rPr>
          <w:sz w:val="21"/>
        </w:rPr>
      </w:pPr>
      <w:r w:rsidRPr="00A1416D">
        <w:rPr>
          <w:rFonts w:hint="eastAsia"/>
          <w:sz w:val="21"/>
        </w:rPr>
        <w:t>图</w:t>
      </w:r>
      <w:r w:rsidRPr="00A1416D">
        <w:rPr>
          <w:rFonts w:hint="eastAsia"/>
          <w:sz w:val="21"/>
        </w:rPr>
        <w:t xml:space="preserve">2 </w:t>
      </w:r>
      <w:r w:rsidRPr="00A1416D">
        <w:rPr>
          <w:rFonts w:hint="eastAsia"/>
          <w:sz w:val="21"/>
        </w:rPr>
        <w:t>贺兰山地理位置</w:t>
      </w:r>
    </w:p>
    <w:p w14:paraId="0977B415" w14:textId="50445289" w:rsidR="00CD3523" w:rsidRDefault="00DF1B6F" w:rsidP="00CD3523">
      <w:pPr>
        <w:pStyle w:val="2"/>
        <w:ind w:firstLine="562"/>
        <w:rPr>
          <w:shd w:val="clear" w:color="auto" w:fill="FFFFFF"/>
        </w:rPr>
      </w:pPr>
      <w:r>
        <w:rPr>
          <w:rFonts w:hint="eastAsia"/>
          <w:shd w:val="clear" w:color="auto" w:fill="FFFFFF"/>
        </w:rPr>
        <w:t xml:space="preserve">2 </w:t>
      </w:r>
      <w:r>
        <w:rPr>
          <w:rFonts w:hint="eastAsia"/>
          <w:shd w:val="clear" w:color="auto" w:fill="FFFFFF"/>
        </w:rPr>
        <w:t>成因</w:t>
      </w:r>
    </w:p>
    <w:p w14:paraId="3E9C14DE" w14:textId="77777777" w:rsidR="004D51A7" w:rsidRPr="004D51A7" w:rsidRDefault="004D51A7" w:rsidP="004D51A7">
      <w:pPr>
        <w:ind w:firstLine="482"/>
        <w:rPr>
          <w:rFonts w:hint="eastAsia"/>
          <w:b/>
          <w:bCs/>
        </w:rPr>
      </w:pPr>
      <w:r w:rsidRPr="004D51A7">
        <w:rPr>
          <w:rFonts w:hint="eastAsia"/>
          <w:b/>
          <w:bCs/>
        </w:rPr>
        <w:t>早期地质演化</w:t>
      </w:r>
    </w:p>
    <w:p w14:paraId="04D9663D" w14:textId="77777777" w:rsidR="004D51A7" w:rsidRDefault="004D51A7" w:rsidP="004D51A7">
      <w:pPr>
        <w:ind w:firstLine="480"/>
        <w:rPr>
          <w:rFonts w:hint="eastAsia"/>
        </w:rPr>
      </w:pPr>
      <w:r>
        <w:rPr>
          <w:rFonts w:hint="eastAsia"/>
        </w:rPr>
        <w:t>宗别立群的形成（约</w:t>
      </w:r>
      <w:r>
        <w:rPr>
          <w:rFonts w:hint="eastAsia"/>
        </w:rPr>
        <w:t>25</w:t>
      </w:r>
      <w:r>
        <w:rPr>
          <w:rFonts w:hint="eastAsia"/>
        </w:rPr>
        <w:t>亿年前）：贺兰山地质历史的起点标志着地球早期地壳运动的活跃。在这一时期，宗别立群岩层的形成不仅是地区地质稳定性的体现，也反映了当时地球表面环境的极端变化。这些古老岩层中的矿物成分和结构，为科学家提供了研究地球早期大气和生物演化的珍贵资料。</w:t>
      </w:r>
    </w:p>
    <w:p w14:paraId="2333E09E" w14:textId="77777777" w:rsidR="004D51A7" w:rsidRPr="004D51A7" w:rsidRDefault="004D51A7" w:rsidP="004D51A7">
      <w:pPr>
        <w:ind w:firstLine="482"/>
        <w:rPr>
          <w:rFonts w:hint="eastAsia"/>
          <w:b/>
          <w:bCs/>
        </w:rPr>
      </w:pPr>
      <w:r w:rsidRPr="004D51A7">
        <w:rPr>
          <w:rFonts w:hint="eastAsia"/>
          <w:b/>
          <w:bCs/>
        </w:rPr>
        <w:t>海退与煤炭形成</w:t>
      </w:r>
    </w:p>
    <w:p w14:paraId="183CD88E" w14:textId="77777777" w:rsidR="004D51A7" w:rsidRDefault="004D51A7" w:rsidP="004D51A7">
      <w:pPr>
        <w:ind w:firstLine="480"/>
        <w:rPr>
          <w:rFonts w:hint="eastAsia"/>
        </w:rPr>
      </w:pPr>
      <w:r>
        <w:rPr>
          <w:rFonts w:hint="eastAsia"/>
        </w:rPr>
        <w:t>晚石炭纪时期（约</w:t>
      </w:r>
      <w:r>
        <w:rPr>
          <w:rFonts w:hint="eastAsia"/>
        </w:rPr>
        <w:t>3</w:t>
      </w:r>
      <w:r>
        <w:rPr>
          <w:rFonts w:hint="eastAsia"/>
        </w:rPr>
        <w:t>亿年前）：随着全球范围内的地质活动，贺兰山地区的海水逐步退出，这一变化促使环境由海洋向内陆河湖环境转变。在此环境下，大量植物残骸在缺氧条件下积累并逐渐转化成煤炭，为区域内煤炭资源的形成奠定了基础。这不仅为地区后续的经济发展提供了重要资源，也记录了地球生态环境的重要变迁。</w:t>
      </w:r>
    </w:p>
    <w:p w14:paraId="714C7A2D" w14:textId="77777777" w:rsidR="004D51A7" w:rsidRPr="004D51A7" w:rsidRDefault="004D51A7" w:rsidP="004D51A7">
      <w:pPr>
        <w:ind w:firstLine="482"/>
        <w:rPr>
          <w:rFonts w:hint="eastAsia"/>
          <w:b/>
          <w:bCs/>
        </w:rPr>
      </w:pPr>
      <w:r w:rsidRPr="004D51A7">
        <w:rPr>
          <w:rFonts w:hint="eastAsia"/>
          <w:b/>
          <w:bCs/>
        </w:rPr>
        <w:t>山地隆起</w:t>
      </w:r>
    </w:p>
    <w:p w14:paraId="1DF81233" w14:textId="77777777" w:rsidR="004D51A7" w:rsidRDefault="004D51A7" w:rsidP="004D51A7">
      <w:pPr>
        <w:ind w:firstLine="480"/>
        <w:rPr>
          <w:rFonts w:hint="eastAsia"/>
        </w:rPr>
      </w:pPr>
      <w:r>
        <w:rPr>
          <w:rFonts w:hint="eastAsia"/>
        </w:rPr>
        <w:t>晚侏罗纪至早白垩纪时期（约</w:t>
      </w:r>
      <w:r>
        <w:rPr>
          <w:rFonts w:hint="eastAsia"/>
        </w:rPr>
        <w:t>1.45</w:t>
      </w:r>
      <w:r>
        <w:rPr>
          <w:rFonts w:hint="eastAsia"/>
        </w:rPr>
        <w:t>亿至</w:t>
      </w:r>
      <w:r>
        <w:rPr>
          <w:rFonts w:hint="eastAsia"/>
        </w:rPr>
        <w:t>1</w:t>
      </w:r>
      <w:r>
        <w:rPr>
          <w:rFonts w:hint="eastAsia"/>
        </w:rPr>
        <w:t>亿年前）：在燕山运动的推动下，贺兰山区经历了显著的地壳抬升，从而形成了显著的山地地貌。这一时期的地质</w:t>
      </w:r>
      <w:r>
        <w:rPr>
          <w:rFonts w:hint="eastAsia"/>
        </w:rPr>
        <w:lastRenderedPageBreak/>
        <w:t>活动不仅改变了地区的地貌形态，还影响了区域内的气候和生态系统。山地的隆起导致了生物多样性的增加，同时也为后来的水系发展和土壤形成提供了条件。</w:t>
      </w:r>
    </w:p>
    <w:p w14:paraId="50DF0020" w14:textId="77777777" w:rsidR="004D51A7" w:rsidRPr="004D51A7" w:rsidRDefault="004D51A7" w:rsidP="004D51A7">
      <w:pPr>
        <w:ind w:firstLine="482"/>
        <w:rPr>
          <w:rFonts w:hint="eastAsia"/>
          <w:b/>
          <w:bCs/>
        </w:rPr>
      </w:pPr>
      <w:r w:rsidRPr="004D51A7">
        <w:rPr>
          <w:rFonts w:hint="eastAsia"/>
          <w:b/>
          <w:bCs/>
        </w:rPr>
        <w:t>新生代的进一步隆升</w:t>
      </w:r>
    </w:p>
    <w:p w14:paraId="53A6CCA6" w14:textId="4686420E" w:rsidR="004D51A7" w:rsidRPr="004D51A7" w:rsidRDefault="004D51A7" w:rsidP="004D51A7">
      <w:pPr>
        <w:ind w:firstLine="480"/>
        <w:rPr>
          <w:rFonts w:hint="eastAsia"/>
        </w:rPr>
      </w:pPr>
      <w:r>
        <w:rPr>
          <w:rFonts w:hint="eastAsia"/>
        </w:rPr>
        <w:t>新生代喜马拉雅运动（约</w:t>
      </w:r>
      <w:r>
        <w:rPr>
          <w:rFonts w:hint="eastAsia"/>
        </w:rPr>
        <w:t>6500</w:t>
      </w:r>
      <w:r>
        <w:rPr>
          <w:rFonts w:hint="eastAsia"/>
        </w:rPr>
        <w:t>万年前至今）：贺兰山在这一地质时期经历了更为剧烈的隆升过程。喜马拉雅运动不仅仅影响了喜马拉雅山脉，同时也对周边的山脉产生了深远的影响，包括贺兰山。这一时期的隆升进一步塑造了贺兰山雄伟的山势，并形成了今天我们所见的地貌特征。山地与平原的对峙格局，不仅成为了地区的显著特征，也对当地的气候、水文以及生物分布产生了重要影响。</w:t>
      </w:r>
    </w:p>
    <w:p w14:paraId="5BE49025" w14:textId="4BAEC6BB" w:rsidR="00CD3523" w:rsidRDefault="004D51A7" w:rsidP="004D51A7">
      <w:pPr>
        <w:ind w:firstLine="480"/>
        <w:rPr>
          <w:shd w:val="clear" w:color="auto" w:fill="FFFFFF"/>
        </w:rPr>
      </w:pPr>
      <w:r>
        <w:rPr>
          <w:rFonts w:hint="eastAsia"/>
          <w:shd w:val="clear" w:color="auto" w:fill="FFFFFF"/>
        </w:rPr>
        <w:t>此外，</w:t>
      </w:r>
      <w:r w:rsidR="00CD3523">
        <w:rPr>
          <w:shd w:val="clear" w:color="auto" w:fill="FFFFFF"/>
        </w:rPr>
        <w:t>青藏高原北侧的向北扩张和蒙古高原南侧外缘向南的扩张对陆块的夹压变形影响显著，这一地质过程在很大程度上塑造了贺兰山的地貌和地质结构。这两个高原的动态扩张可以视为亚洲内陆地区复杂构造运动和地壳变形的重要体现。</w:t>
      </w:r>
    </w:p>
    <w:p w14:paraId="19C88612" w14:textId="52A61407" w:rsidR="00CD3523" w:rsidRPr="00CD3523" w:rsidRDefault="00CD3523" w:rsidP="00CD3523">
      <w:pPr>
        <w:ind w:firstLine="482"/>
        <w:rPr>
          <w:b/>
          <w:bCs/>
        </w:rPr>
      </w:pPr>
      <w:r w:rsidRPr="00CD3523">
        <w:rPr>
          <w:rFonts w:hint="eastAsia"/>
          <w:b/>
          <w:bCs/>
        </w:rPr>
        <w:t>青藏高原的向北扩张</w:t>
      </w:r>
      <w:r w:rsidRPr="00CD3523">
        <w:rPr>
          <w:rFonts w:hint="eastAsia"/>
          <w:b/>
          <w:bCs/>
        </w:rPr>
        <w:t>:</w:t>
      </w:r>
    </w:p>
    <w:p w14:paraId="7F47CB2B" w14:textId="485B3792" w:rsidR="00CD3523" w:rsidRDefault="00CD3523" w:rsidP="00CD3523">
      <w:pPr>
        <w:ind w:firstLine="480"/>
      </w:pPr>
      <w:r>
        <w:rPr>
          <w:rFonts w:hint="eastAsia"/>
        </w:rPr>
        <w:t>构造背景：青藏高原是由于印度板块与欧亚板块持续碰撞隆起形成的，其向北的扩张是这一碰撞过程持续作用的直接结果。青藏高原的隆起不仅仅局限于高原本身，而是引发了周围地壳材料的流动和再分布，导致了北侧地区的地壳受到压缩和折叠。</w:t>
      </w:r>
    </w:p>
    <w:p w14:paraId="39F7D81F" w14:textId="6E6FAC82" w:rsidR="00CD3523" w:rsidRDefault="00CD3523" w:rsidP="00CD3523">
      <w:pPr>
        <w:ind w:firstLine="480"/>
      </w:pPr>
      <w:r>
        <w:rPr>
          <w:rFonts w:hint="eastAsia"/>
        </w:rPr>
        <w:t>影响：随着青藏高原的持续抬升和向北扩张，其北侧边缘地区，包括贺兰山所在的地区，受到了显著的地壳压缩。这种压缩力量导致了地壳的折叠、断裂，以及山脉的隆起。</w:t>
      </w:r>
    </w:p>
    <w:p w14:paraId="742B026A" w14:textId="77777777" w:rsidR="00CD3523" w:rsidRPr="00CD3523" w:rsidRDefault="00CD3523" w:rsidP="00CD3523">
      <w:pPr>
        <w:ind w:firstLine="482"/>
        <w:rPr>
          <w:b/>
          <w:bCs/>
        </w:rPr>
      </w:pPr>
      <w:r w:rsidRPr="00CD3523">
        <w:rPr>
          <w:rFonts w:hint="eastAsia"/>
          <w:b/>
          <w:bCs/>
        </w:rPr>
        <w:t>蒙古高原的向南扩张</w:t>
      </w:r>
    </w:p>
    <w:p w14:paraId="31088CFA" w14:textId="77777777" w:rsidR="00CD3523" w:rsidRDefault="00CD3523" w:rsidP="00CD3523">
      <w:pPr>
        <w:ind w:firstLine="480"/>
      </w:pPr>
      <w:r>
        <w:rPr>
          <w:rFonts w:hint="eastAsia"/>
        </w:rPr>
        <w:t>构造背景：蒙古高原位于青藏高原的北侧，其向南的扩张同样是由于地壳内部的构造力量驱动。蒙古高原的扩张可能与该地区下地壳和上地幔的流动、以及周围地块的构造活动有关。</w:t>
      </w:r>
    </w:p>
    <w:p w14:paraId="30151F06" w14:textId="77777777" w:rsidR="00CD3523" w:rsidRDefault="00CD3523" w:rsidP="00CD3523">
      <w:pPr>
        <w:ind w:firstLine="480"/>
      </w:pPr>
    </w:p>
    <w:p w14:paraId="71751A76" w14:textId="1CA64786" w:rsidR="00CD3523" w:rsidRDefault="00CD3523" w:rsidP="00CD3523">
      <w:pPr>
        <w:ind w:firstLine="480"/>
      </w:pPr>
      <w:r>
        <w:rPr>
          <w:rFonts w:hint="eastAsia"/>
        </w:rPr>
        <w:t>影响：蒙古高原向南的扩张为位于其南侧的地区，包括贺兰山地区，带来了额外的压缩力。这种南北两侧的压力作用在地壳中产生了夹压效应，加剧了地壳的变形、断裂和隆起。</w:t>
      </w:r>
    </w:p>
    <w:p w14:paraId="1B260195" w14:textId="57577CF7" w:rsidR="00CD3523" w:rsidRDefault="00CD3523" w:rsidP="00CD3523">
      <w:pPr>
        <w:ind w:firstLineChars="0" w:firstLine="0"/>
        <w:jc w:val="center"/>
      </w:pPr>
      <w:r>
        <w:rPr>
          <w:noProof/>
        </w:rPr>
        <w:lastRenderedPageBreak/>
        <w:drawing>
          <wp:inline distT="0" distB="0" distL="0" distR="0" wp14:anchorId="5261F003" wp14:editId="142F6384">
            <wp:extent cx="3644686" cy="2308974"/>
            <wp:effectExtent l="0" t="0" r="0" b="0"/>
            <wp:docPr id="294695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5346" name=""/>
                    <pic:cNvPicPr/>
                  </pic:nvPicPr>
                  <pic:blipFill>
                    <a:blip r:embed="rId9"/>
                    <a:stretch>
                      <a:fillRect/>
                    </a:stretch>
                  </pic:blipFill>
                  <pic:spPr>
                    <a:xfrm>
                      <a:off x="0" y="0"/>
                      <a:ext cx="3648622" cy="2311468"/>
                    </a:xfrm>
                    <a:prstGeom prst="rect">
                      <a:avLst/>
                    </a:prstGeom>
                  </pic:spPr>
                </pic:pic>
              </a:graphicData>
            </a:graphic>
          </wp:inline>
        </w:drawing>
      </w:r>
    </w:p>
    <w:p w14:paraId="171D2673" w14:textId="0252CA95" w:rsidR="00CD3523" w:rsidRDefault="00CD3523" w:rsidP="00CD3523">
      <w:pPr>
        <w:ind w:firstLineChars="0" w:firstLine="0"/>
        <w:jc w:val="center"/>
        <w:rPr>
          <w:sz w:val="21"/>
        </w:rPr>
      </w:pPr>
      <w:r w:rsidRPr="00CD3523">
        <w:rPr>
          <w:rFonts w:hint="eastAsia"/>
          <w:sz w:val="21"/>
        </w:rPr>
        <w:t>图</w:t>
      </w:r>
      <w:r w:rsidR="00A1416D">
        <w:rPr>
          <w:rFonts w:hint="eastAsia"/>
          <w:sz w:val="21"/>
        </w:rPr>
        <w:t>3</w:t>
      </w:r>
      <w:r w:rsidRPr="00CD3523">
        <w:rPr>
          <w:rFonts w:hint="eastAsia"/>
          <w:sz w:val="21"/>
        </w:rPr>
        <w:t xml:space="preserve"> </w:t>
      </w:r>
      <w:r w:rsidRPr="00CD3523">
        <w:rPr>
          <w:rFonts w:hint="eastAsia"/>
          <w:sz w:val="21"/>
        </w:rPr>
        <w:t>青藏高原和蒙古高原的扩张</w:t>
      </w:r>
    </w:p>
    <w:p w14:paraId="046BA5C2" w14:textId="77777777" w:rsidR="00CD3523" w:rsidRPr="00CD3523" w:rsidRDefault="00CD3523" w:rsidP="00CD3523">
      <w:pPr>
        <w:ind w:firstLineChars="0" w:firstLine="0"/>
        <w:jc w:val="center"/>
        <w:rPr>
          <w:sz w:val="21"/>
        </w:rPr>
      </w:pPr>
    </w:p>
    <w:p w14:paraId="34851E00" w14:textId="6FE69F47" w:rsidR="00CD3523" w:rsidRPr="00CD3523" w:rsidRDefault="00CD3523" w:rsidP="00CD3523">
      <w:pPr>
        <w:ind w:firstLine="482"/>
        <w:rPr>
          <w:b/>
          <w:bCs/>
        </w:rPr>
      </w:pPr>
      <w:r w:rsidRPr="00CD3523">
        <w:rPr>
          <w:rFonts w:hint="eastAsia"/>
          <w:b/>
          <w:bCs/>
        </w:rPr>
        <w:t>贺兰山的形成</w:t>
      </w:r>
    </w:p>
    <w:p w14:paraId="71DCA6A9" w14:textId="32129328" w:rsidR="00CD3523" w:rsidRDefault="00CD3523" w:rsidP="00CD3523">
      <w:pPr>
        <w:ind w:firstLine="480"/>
      </w:pPr>
      <w:r>
        <w:rPr>
          <w:rFonts w:hint="eastAsia"/>
        </w:rPr>
        <w:t>青藏高原的向北扩张和蒙古高原的向南扩张在贺兰山地区产生了夹压效应。这种效应不仅导致了贺兰山地壳的强烈变形，还促进了山脉的隆起和地貌的形成。</w:t>
      </w:r>
    </w:p>
    <w:p w14:paraId="7E6B612C" w14:textId="09CF911D" w:rsidR="00CD3523" w:rsidRPr="00CD3523" w:rsidRDefault="00CD3523" w:rsidP="00CD3523">
      <w:pPr>
        <w:ind w:firstLineChars="0" w:firstLine="0"/>
      </w:pPr>
      <w:r>
        <w:rPr>
          <w:rFonts w:hint="eastAsia"/>
        </w:rPr>
        <w:t>地壳的这种夹压和构造变形导致了贺兰山地区广泛的断裂活动，包括主要的断裂带形成，这些断裂带对山脉的形状、结构和演化有着决定性的影响。贺兰山的地质结构和地貌特征，如折叠岩层、断裂带和岩石类型，都是这种复杂构造过程的直接结果。山脉的形成和演化是对这一区域动态地壳过程的响应。</w:t>
      </w:r>
    </w:p>
    <w:p w14:paraId="663F9C80" w14:textId="77777777" w:rsidR="00956894" w:rsidRPr="00956894" w:rsidRDefault="00956894" w:rsidP="00956894">
      <w:pPr>
        <w:ind w:firstLine="480"/>
      </w:pPr>
    </w:p>
    <w:p w14:paraId="3A6783A3" w14:textId="77777777" w:rsidR="00DF1B6F" w:rsidRDefault="00DF1B6F" w:rsidP="00DF1B6F">
      <w:pPr>
        <w:ind w:firstLine="480"/>
        <w:rPr>
          <w:shd w:val="clear" w:color="auto" w:fill="FFFFFF"/>
        </w:rPr>
      </w:pPr>
    </w:p>
    <w:p w14:paraId="02E17F1E" w14:textId="77777777" w:rsidR="00DF1B6F" w:rsidRPr="00DF1B6F" w:rsidRDefault="00DF1B6F" w:rsidP="00DF1B6F">
      <w:pPr>
        <w:ind w:firstLine="480"/>
      </w:pPr>
    </w:p>
    <w:p w14:paraId="6AE2FC02" w14:textId="42BA992D" w:rsidR="00E522FE" w:rsidRDefault="00000000" w:rsidP="00314027">
      <w:pPr>
        <w:pStyle w:val="1"/>
        <w:ind w:firstLine="643"/>
      </w:pPr>
      <w:r>
        <w:rPr>
          <w:rFonts w:hint="eastAsia"/>
        </w:rPr>
        <w:t>崩塌、滑坡灾害及其成因</w:t>
      </w:r>
    </w:p>
    <w:p w14:paraId="6C3223F0" w14:textId="7F055F30" w:rsidR="00E522FE" w:rsidRDefault="00314027" w:rsidP="00314027">
      <w:pPr>
        <w:pStyle w:val="2"/>
        <w:ind w:firstLine="562"/>
      </w:pPr>
      <w:r>
        <w:rPr>
          <w:rFonts w:hint="eastAsia"/>
        </w:rPr>
        <w:t xml:space="preserve">1 </w:t>
      </w:r>
      <w:r>
        <w:rPr>
          <w:rFonts w:hint="eastAsia"/>
        </w:rPr>
        <w:t>前言</w:t>
      </w:r>
    </w:p>
    <w:p w14:paraId="1F0868B4" w14:textId="3B4DEE38" w:rsidR="00E522FE" w:rsidRDefault="00000000" w:rsidP="00834136">
      <w:pPr>
        <w:ind w:firstLine="480"/>
      </w:pPr>
      <w:r>
        <w:rPr>
          <w:rFonts w:hint="eastAsia"/>
        </w:rPr>
        <w:t>崩塌和滑坡作为山区最主要的自然灾害之一，常常给工农业生产以及人民生命财产造成巨大损失，有的甚至是毁灭性的灾难。根据中华人民共和国应急管理部所发布的公开统计数据，</w:t>
      </w:r>
      <w:r>
        <w:rPr>
          <w:rFonts w:hint="eastAsia"/>
        </w:rPr>
        <w:t>20</w:t>
      </w:r>
      <w:r w:rsidR="00314027">
        <w:rPr>
          <w:rFonts w:hint="eastAsia"/>
        </w:rPr>
        <w:t>22</w:t>
      </w:r>
      <w:r>
        <w:rPr>
          <w:rFonts w:hint="eastAsia"/>
        </w:rPr>
        <w:t>与</w:t>
      </w:r>
      <w:r>
        <w:rPr>
          <w:rFonts w:hint="eastAsia"/>
        </w:rPr>
        <w:t>202</w:t>
      </w:r>
      <w:r w:rsidR="00314027">
        <w:rPr>
          <w:rFonts w:hint="eastAsia"/>
        </w:rPr>
        <w:t>3</w:t>
      </w:r>
      <w:r>
        <w:rPr>
          <w:rFonts w:hint="eastAsia"/>
        </w:rPr>
        <w:t>年我国地质灾害频发。</w:t>
      </w:r>
      <w:r>
        <w:rPr>
          <w:rFonts w:hint="eastAsia"/>
        </w:rPr>
        <w:t>202</w:t>
      </w:r>
      <w:r w:rsidR="00314027">
        <w:rPr>
          <w:rFonts w:hint="eastAsia"/>
        </w:rPr>
        <w:t>2</w:t>
      </w:r>
      <w:r w:rsidR="00834136">
        <w:rPr>
          <w:rFonts w:hint="eastAsia"/>
        </w:rPr>
        <w:t>年发生地质灾害</w:t>
      </w:r>
      <w:r>
        <w:rPr>
          <w:rFonts w:hint="eastAsia"/>
        </w:rPr>
        <w:t>主要集中在</w:t>
      </w:r>
      <w:r>
        <w:rPr>
          <w:rFonts w:hint="eastAsia"/>
        </w:rPr>
        <w:t>5-9</w:t>
      </w:r>
      <w:r>
        <w:rPr>
          <w:rFonts w:hint="eastAsia"/>
        </w:rPr>
        <w:t>月，以小型滑坡和崩塌灾害为主，中南地区发生地质灾害数量最多，西南地区受灾损失最严重。</w:t>
      </w:r>
      <w:r>
        <w:rPr>
          <w:rFonts w:hint="eastAsia"/>
        </w:rPr>
        <w:t>202</w:t>
      </w:r>
      <w:r w:rsidR="00314027">
        <w:rPr>
          <w:rFonts w:hint="eastAsia"/>
        </w:rPr>
        <w:t>3</w:t>
      </w:r>
      <w:r>
        <w:rPr>
          <w:rFonts w:hint="eastAsia"/>
        </w:rPr>
        <w:t>年全国发生滑坡、崩塌、泥石流等地质</w:t>
      </w:r>
      <w:r>
        <w:rPr>
          <w:rFonts w:hint="eastAsia"/>
        </w:rPr>
        <w:lastRenderedPageBreak/>
        <w:t>灾害</w:t>
      </w:r>
      <w:r>
        <w:rPr>
          <w:rFonts w:hint="eastAsia"/>
        </w:rPr>
        <w:t>5</w:t>
      </w:r>
      <w:r w:rsidR="00834136">
        <w:rPr>
          <w:rFonts w:hint="eastAsia"/>
        </w:rPr>
        <w:t>000</w:t>
      </w:r>
      <w:r w:rsidR="00834136">
        <w:rPr>
          <w:rFonts w:hint="eastAsia"/>
        </w:rPr>
        <w:t>余</w:t>
      </w:r>
      <w:r>
        <w:rPr>
          <w:rFonts w:hint="eastAsia"/>
        </w:rPr>
        <w:t>起，以中小型为主，主要集中在中南、华南、西南等地区。崩塌、滑坡给我国带来了巨大的经济损失，因此研究崩塌、滑坡的成因，对于其应急管理存在重要意义，本文选取近两年的</w:t>
      </w:r>
      <w:r w:rsidR="00314027">
        <w:rPr>
          <w:rFonts w:hint="eastAsia"/>
        </w:rPr>
        <w:t>2</w:t>
      </w:r>
      <w:r>
        <w:rPr>
          <w:rFonts w:hint="eastAsia"/>
        </w:rPr>
        <w:t>次崩塌、滑坡灾害对其成因进行分析。</w:t>
      </w:r>
    </w:p>
    <w:p w14:paraId="434727DC" w14:textId="7B2C928A" w:rsidR="00834136" w:rsidRDefault="00834136" w:rsidP="00834136">
      <w:pPr>
        <w:pStyle w:val="2"/>
        <w:ind w:firstLine="562"/>
      </w:pPr>
      <w:r>
        <w:rPr>
          <w:rFonts w:hint="eastAsia"/>
        </w:rPr>
        <w:t xml:space="preserve">2 </w:t>
      </w:r>
      <w:r>
        <w:rPr>
          <w:rFonts w:hint="eastAsia"/>
        </w:rPr>
        <w:t>柳林县黄土崩塌</w:t>
      </w:r>
    </w:p>
    <w:p w14:paraId="02AD6483" w14:textId="366ECDBB" w:rsidR="00834136" w:rsidRDefault="00834136" w:rsidP="00834136">
      <w:pPr>
        <w:ind w:firstLine="480"/>
      </w:pPr>
      <w:r w:rsidRPr="00834136">
        <w:rPr>
          <w:rFonts w:hint="eastAsia"/>
        </w:rPr>
        <w:t>2023</w:t>
      </w:r>
      <w:r w:rsidRPr="00834136">
        <w:rPr>
          <w:rFonts w:hint="eastAsia"/>
        </w:rPr>
        <w:t>年</w:t>
      </w:r>
      <w:r w:rsidRPr="00834136">
        <w:rPr>
          <w:rFonts w:hint="eastAsia"/>
        </w:rPr>
        <w:t>1</w:t>
      </w:r>
      <w:r w:rsidRPr="00834136">
        <w:rPr>
          <w:rFonts w:hint="eastAsia"/>
        </w:rPr>
        <w:t>月</w:t>
      </w:r>
      <w:r w:rsidRPr="00834136">
        <w:rPr>
          <w:rFonts w:hint="eastAsia"/>
        </w:rPr>
        <w:t>28</w:t>
      </w:r>
      <w:r w:rsidRPr="00834136">
        <w:rPr>
          <w:rFonts w:hint="eastAsia"/>
        </w:rPr>
        <w:t>日</w:t>
      </w:r>
      <w:r w:rsidRPr="00834136">
        <w:rPr>
          <w:rFonts w:hint="eastAsia"/>
        </w:rPr>
        <w:t>0</w:t>
      </w:r>
      <w:r w:rsidRPr="00834136">
        <w:rPr>
          <w:rFonts w:hint="eastAsia"/>
        </w:rPr>
        <w:t>时许，吕梁市柳林县穆村镇康家沟村发生一起黄土崩塌自然灾害，灾害造成</w:t>
      </w:r>
      <w:r w:rsidRPr="00834136">
        <w:rPr>
          <w:rFonts w:hint="eastAsia"/>
        </w:rPr>
        <w:t>1</w:t>
      </w:r>
      <w:r w:rsidRPr="00834136">
        <w:rPr>
          <w:rFonts w:hint="eastAsia"/>
        </w:rPr>
        <w:t>栋（户）二层楼房受损，</w:t>
      </w:r>
      <w:r w:rsidRPr="00834136">
        <w:rPr>
          <w:rFonts w:hint="eastAsia"/>
        </w:rPr>
        <w:t>1</w:t>
      </w:r>
      <w:r w:rsidRPr="00834136">
        <w:rPr>
          <w:rFonts w:hint="eastAsia"/>
        </w:rPr>
        <w:t>人逃生</w:t>
      </w:r>
      <w:r w:rsidRPr="00834136">
        <w:rPr>
          <w:rFonts w:hint="eastAsia"/>
        </w:rPr>
        <w:t>4</w:t>
      </w:r>
      <w:r w:rsidRPr="00834136">
        <w:rPr>
          <w:rFonts w:hint="eastAsia"/>
        </w:rPr>
        <w:t>人死亡，直接经济损失</w:t>
      </w:r>
      <w:r w:rsidRPr="00834136">
        <w:rPr>
          <w:rFonts w:hint="eastAsia"/>
        </w:rPr>
        <w:t>31</w:t>
      </w:r>
      <w:r w:rsidRPr="00834136">
        <w:rPr>
          <w:rFonts w:hint="eastAsia"/>
        </w:rPr>
        <w:t>万元。</w:t>
      </w:r>
    </w:p>
    <w:p w14:paraId="4782F857" w14:textId="30C0F967" w:rsidR="00834136" w:rsidRDefault="00834136" w:rsidP="00834136">
      <w:pPr>
        <w:ind w:firstLine="480"/>
      </w:pPr>
      <w:r w:rsidRPr="00834136">
        <w:rPr>
          <w:rFonts w:hint="eastAsia"/>
        </w:rPr>
        <w:t>柳林县地处吕梁山西麓晋西黄土高原，地势东高西低，经过多年剥蚀侵蚀，梁峁起伏、沟壑纵横，居民房屋大多建设在沟内两侧，建设用地拓展空间有限，人地矛盾突出。柳林“</w:t>
      </w:r>
      <w:r w:rsidRPr="00834136">
        <w:rPr>
          <w:rFonts w:hint="eastAsia"/>
        </w:rPr>
        <w:t>1</w:t>
      </w:r>
      <w:r w:rsidRPr="00834136">
        <w:rPr>
          <w:rFonts w:hint="eastAsia"/>
        </w:rPr>
        <w:t>·</w:t>
      </w:r>
      <w:r w:rsidRPr="00834136">
        <w:rPr>
          <w:rFonts w:hint="eastAsia"/>
        </w:rPr>
        <w:t>28</w:t>
      </w:r>
      <w:r w:rsidRPr="00834136">
        <w:rPr>
          <w:rFonts w:hint="eastAsia"/>
        </w:rPr>
        <w:t>”黄土崩塌中心位于东经</w:t>
      </w:r>
      <w:r w:rsidRPr="00834136">
        <w:rPr>
          <w:rFonts w:hint="eastAsia"/>
        </w:rPr>
        <w:t>110</w:t>
      </w:r>
      <w:r w:rsidRPr="00834136">
        <w:rPr>
          <w:rFonts w:hint="eastAsia"/>
        </w:rPr>
        <w:t>°</w:t>
      </w:r>
      <w:r w:rsidRPr="00834136">
        <w:rPr>
          <w:rFonts w:hint="eastAsia"/>
        </w:rPr>
        <w:t>52</w:t>
      </w:r>
      <w:r w:rsidRPr="00834136">
        <w:rPr>
          <w:rFonts w:hint="eastAsia"/>
        </w:rPr>
        <w:t>＇</w:t>
      </w:r>
      <w:r w:rsidRPr="00834136">
        <w:rPr>
          <w:rFonts w:hint="eastAsia"/>
        </w:rPr>
        <w:t>20.24</w:t>
      </w:r>
      <w:r w:rsidRPr="00834136">
        <w:rPr>
          <w:rFonts w:hint="eastAsia"/>
        </w:rPr>
        <w:t>＂，北纬</w:t>
      </w:r>
      <w:r w:rsidRPr="00834136">
        <w:rPr>
          <w:rFonts w:hint="eastAsia"/>
        </w:rPr>
        <w:t>37</w:t>
      </w:r>
      <w:r w:rsidRPr="00834136">
        <w:rPr>
          <w:rFonts w:hint="eastAsia"/>
        </w:rPr>
        <w:t>°</w:t>
      </w:r>
      <w:r w:rsidRPr="00834136">
        <w:rPr>
          <w:rFonts w:hint="eastAsia"/>
        </w:rPr>
        <w:t>25</w:t>
      </w:r>
      <w:r w:rsidRPr="00834136">
        <w:rPr>
          <w:rFonts w:hint="eastAsia"/>
        </w:rPr>
        <w:t>＇</w:t>
      </w:r>
      <w:r w:rsidRPr="00834136">
        <w:rPr>
          <w:rFonts w:hint="eastAsia"/>
        </w:rPr>
        <w:t>30.28</w:t>
      </w:r>
      <w:r w:rsidRPr="00834136">
        <w:rPr>
          <w:rFonts w:hint="eastAsia"/>
        </w:rPr>
        <w:t>＂黄土崩塌区微地貌为黄土斜坡，坡顶黄土梁梁脊由东南向西北倾斜，梁顶标高</w:t>
      </w:r>
      <w:r w:rsidRPr="00834136">
        <w:rPr>
          <w:rFonts w:hint="eastAsia"/>
        </w:rPr>
        <w:t>821</w:t>
      </w:r>
      <w:r w:rsidRPr="00834136">
        <w:rPr>
          <w:rFonts w:hint="eastAsia"/>
        </w:rPr>
        <w:t>～</w:t>
      </w:r>
      <w:r w:rsidRPr="00834136">
        <w:rPr>
          <w:rFonts w:hint="eastAsia"/>
        </w:rPr>
        <w:t>853m</w:t>
      </w:r>
      <w:r w:rsidRPr="00834136">
        <w:rPr>
          <w:rFonts w:hint="eastAsia"/>
        </w:rPr>
        <w:t>，地形较为平缓，呈梯田状，种植有松树，灌木乔木发育；坡底为黄土冲沟（秋家渠），沟长</w:t>
      </w:r>
      <w:r w:rsidRPr="00834136">
        <w:rPr>
          <w:rFonts w:hint="eastAsia"/>
        </w:rPr>
        <w:t>130m</w:t>
      </w:r>
      <w:r w:rsidRPr="00834136">
        <w:rPr>
          <w:rFonts w:hint="eastAsia"/>
        </w:rPr>
        <w:t>，沟口宽</w:t>
      </w:r>
      <w:r w:rsidRPr="00834136">
        <w:rPr>
          <w:rFonts w:hint="eastAsia"/>
        </w:rPr>
        <w:t>45m</w:t>
      </w:r>
      <w:r w:rsidRPr="00834136">
        <w:rPr>
          <w:rFonts w:hint="eastAsia"/>
        </w:rPr>
        <w:t>，沟头宽约</w:t>
      </w:r>
      <w:r w:rsidRPr="00834136">
        <w:rPr>
          <w:rFonts w:hint="eastAsia"/>
        </w:rPr>
        <w:t>10m</w:t>
      </w:r>
      <w:r w:rsidR="002C4D53">
        <w:rPr>
          <w:rFonts w:hint="eastAsia"/>
        </w:rPr>
        <w:t>，图</w:t>
      </w:r>
      <w:r w:rsidR="002C4D53">
        <w:rPr>
          <w:rFonts w:hint="eastAsia"/>
        </w:rPr>
        <w:t>2-1</w:t>
      </w:r>
      <w:r w:rsidRPr="00834136">
        <w:rPr>
          <w:rFonts w:hint="eastAsia"/>
        </w:rPr>
        <w:t>。</w:t>
      </w:r>
    </w:p>
    <w:p w14:paraId="7A2004CA" w14:textId="697DBCE9" w:rsidR="002C4D53" w:rsidRPr="002C4D53" w:rsidRDefault="002C4D53" w:rsidP="002C4D53">
      <w:pPr>
        <w:ind w:firstLineChars="0" w:firstLine="0"/>
        <w:jc w:val="center"/>
        <w:rPr>
          <w:sz w:val="21"/>
        </w:rPr>
      </w:pPr>
      <w:r w:rsidRPr="002C4D53">
        <w:rPr>
          <w:noProof/>
          <w:sz w:val="21"/>
        </w:rPr>
        <w:drawing>
          <wp:inline distT="0" distB="0" distL="0" distR="0" wp14:anchorId="17C535CD" wp14:editId="6436DA96">
            <wp:extent cx="4243939" cy="2582334"/>
            <wp:effectExtent l="0" t="0" r="4445" b="8890"/>
            <wp:docPr id="317599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99617" name=""/>
                    <pic:cNvPicPr/>
                  </pic:nvPicPr>
                  <pic:blipFill>
                    <a:blip r:embed="rId10"/>
                    <a:stretch>
                      <a:fillRect/>
                    </a:stretch>
                  </pic:blipFill>
                  <pic:spPr>
                    <a:xfrm>
                      <a:off x="0" y="0"/>
                      <a:ext cx="4247471" cy="2584483"/>
                    </a:xfrm>
                    <a:prstGeom prst="rect">
                      <a:avLst/>
                    </a:prstGeom>
                  </pic:spPr>
                </pic:pic>
              </a:graphicData>
            </a:graphic>
          </wp:inline>
        </w:drawing>
      </w:r>
    </w:p>
    <w:p w14:paraId="0C5A19D3" w14:textId="76E24ABF" w:rsidR="002C4D53" w:rsidRPr="002C4D53" w:rsidRDefault="002C4D53" w:rsidP="002C4D53">
      <w:pPr>
        <w:ind w:firstLineChars="0" w:firstLine="0"/>
        <w:jc w:val="center"/>
        <w:rPr>
          <w:sz w:val="21"/>
        </w:rPr>
      </w:pPr>
      <w:r w:rsidRPr="002C4D53">
        <w:rPr>
          <w:rFonts w:hint="eastAsia"/>
          <w:sz w:val="21"/>
        </w:rPr>
        <w:t>图</w:t>
      </w:r>
      <w:r w:rsidRPr="002C4D53">
        <w:rPr>
          <w:rFonts w:hint="eastAsia"/>
          <w:sz w:val="21"/>
        </w:rPr>
        <w:t xml:space="preserve">2-1 </w:t>
      </w:r>
      <w:r w:rsidRPr="002C4D53">
        <w:rPr>
          <w:rFonts w:hint="eastAsia"/>
          <w:sz w:val="21"/>
        </w:rPr>
        <w:t>柳林县地理位置图</w:t>
      </w:r>
    </w:p>
    <w:p w14:paraId="451070D7" w14:textId="4B6AB14E" w:rsidR="002C4D53" w:rsidRDefault="002C4D53" w:rsidP="002C4D53">
      <w:pPr>
        <w:ind w:firstLine="480"/>
      </w:pPr>
      <w:r>
        <w:rPr>
          <w:rFonts w:hint="eastAsia"/>
        </w:rPr>
        <w:t>本次崩塌事故原因分析如下：</w:t>
      </w:r>
    </w:p>
    <w:p w14:paraId="24868D05" w14:textId="451830B1" w:rsidR="002C4D53" w:rsidRDefault="002C4D53" w:rsidP="002C4D53">
      <w:pPr>
        <w:ind w:firstLine="480"/>
        <w:rPr>
          <w:rStyle w:val="a8"/>
          <w:i w:val="0"/>
          <w:iCs w:val="0"/>
          <w:color w:val="333333"/>
          <w:shd w:val="clear" w:color="auto" w:fill="FFFFFF"/>
        </w:rPr>
      </w:pPr>
      <w:r>
        <w:rPr>
          <w:rStyle w:val="a8"/>
          <w:rFonts w:hint="eastAsia"/>
          <w:i w:val="0"/>
          <w:iCs w:val="0"/>
          <w:color w:val="333333"/>
          <w:shd w:val="clear" w:color="auto" w:fill="FFFFFF"/>
        </w:rPr>
        <w:t>崩塌区位于柳林县地质灾害高易发区。灾害成因主要与地形地质、水的作用、冻融作用、风化剥蚀作用、根劈作用等有关。</w:t>
      </w:r>
    </w:p>
    <w:p w14:paraId="187A97AD" w14:textId="641BA41D"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lastRenderedPageBreak/>
        <w:t>（1）地形地质</w:t>
      </w:r>
    </w:p>
    <w:p w14:paraId="32198930" w14:textId="77777777"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崩塌区原始斜坡为倾向西南的黄土边坡，坡体高38.7m，宽150　m，坡体上部为第四系上更新统（Q3）粉土，中下部为第四系中更新统（Q2）粉质粘土。上部粉土厚度15m左右，垂直节理发育，具有大孔隙，结构疏松，强度低，有利于水的垂直入渗，工程地质条件差。中下部粉质粘土，厚度大于25m，硬塑～坚硬，相对致密，透水性较差。根据试验数据，在粉土、粉质粘土接触面附近土层含水率相对较高。坡体整体坡度50°左右，局部较陡，具有向临空方向发生形变破坏的趋向，为斜坡变形、破坏和运动提供了充足的空间条件，由于其潜在的不稳定性、特定的地形条件、黄土的工程地质特性是崩塌发生的内在条件。</w:t>
      </w:r>
    </w:p>
    <w:p w14:paraId="18B0B8E7" w14:textId="5CE15349"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（2）水的作用</w:t>
      </w:r>
    </w:p>
    <w:p w14:paraId="4EB22DD0" w14:textId="77777777" w:rsidR="002C4D53" w:rsidRDefault="002C4D53" w:rsidP="002C4D53">
      <w:pPr>
        <w:pStyle w:val="a9"/>
        <w:shd w:val="clear" w:color="auto" w:fill="FFFFFF"/>
        <w:spacing w:before="30" w:beforeAutospacing="0" w:after="0" w:afterAutospacing="0" w:line="480" w:lineRule="atLeast"/>
        <w:ind w:firstLine="480"/>
        <w:jc w:val="both"/>
        <w:rPr>
          <w:rStyle w:val="a8"/>
          <w:i w:val="0"/>
          <w:iCs w:val="0"/>
          <w:color w:val="333333"/>
        </w:rPr>
      </w:pPr>
      <w:r>
        <w:rPr>
          <w:rStyle w:val="a8"/>
          <w:rFonts w:hint="eastAsia"/>
          <w:i w:val="0"/>
          <w:iCs w:val="0"/>
          <w:color w:val="333333"/>
        </w:rPr>
        <w:t>根据柳林县气象局1975年1月建站以来观测资料，柳林县多年平均降水量490.7mm，历史上年最大降水量712.8mm（2017年）。2022年降水量693.6mm，仅次于历史最大降水量，比多年平均降水量多202.9mm；11月降水量45.4mm，为历史同期最大降水量；在崩塌发生前的2023年1月14日有一次降雪，降水量6.9mm，积雪厚度3cm。特有的便于积水的梯田状地形条件和黄土的特殊地质结构，有利于降水入渗，使得坡体浅层粉土和中部粉土、粉质粘土接触带土体含水率加大，增加了坡体荷载，导致土体强度降低。</w:t>
      </w:r>
    </w:p>
    <w:p w14:paraId="28AA8908" w14:textId="61A39820"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（3）风化剥蚀作用</w:t>
      </w:r>
    </w:p>
    <w:p w14:paraId="3157C23D" w14:textId="77777777"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根据调查访问，2000年建设南山公园时对崩塌所处边坡进行了简易削坡处置。坡体削坡后呈多级台阶，台阶高3～4m，宽1～2m，总体坡度约50°。削坡对坡体整体稳定性起到了一定防护作用，但受长期风化剥蚀及降雨冲刷作用影响，坡体稳定性局部变差。</w:t>
      </w:r>
    </w:p>
    <w:p w14:paraId="2605DBBC" w14:textId="71CB7BCE"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（4）根劈作用</w:t>
      </w:r>
    </w:p>
    <w:p w14:paraId="49CB7750" w14:textId="563AF7EE" w:rsidR="002C4D53" w:rsidRDefault="002C4D53" w:rsidP="002C4D53">
      <w:pPr>
        <w:pStyle w:val="a9"/>
        <w:shd w:val="clear" w:color="auto" w:fill="FFFFFF"/>
        <w:spacing w:before="30" w:beforeAutospacing="0" w:after="0" w:afterAutospacing="0" w:line="480" w:lineRule="atLeast"/>
        <w:ind w:firstLine="480"/>
        <w:jc w:val="both"/>
        <w:rPr>
          <w:color w:val="333333"/>
        </w:rPr>
      </w:pPr>
      <w:r>
        <w:rPr>
          <w:rStyle w:val="a8"/>
          <w:rFonts w:hint="eastAsia"/>
          <w:i w:val="0"/>
          <w:iCs w:val="0"/>
          <w:color w:val="333333"/>
        </w:rPr>
        <w:t>崩塌区坡顶种植有松树，种植时间始于2000年，树龄20余年，树高5～6m，根系发达，裸露可见根长5～6m；坡面灌木丛较为发育，根系裸露长6～8m。根劈作用对边坡产生长期破坏和侧向挤压，降低了坡体的稳定性。</w:t>
      </w:r>
    </w:p>
    <w:p w14:paraId="30B81367" w14:textId="36F8F470" w:rsidR="002C4D53" w:rsidRDefault="002C4D53" w:rsidP="002C4D53">
      <w:pPr>
        <w:pStyle w:val="a9"/>
        <w:shd w:val="clear" w:color="auto" w:fill="FFFFFF"/>
        <w:spacing w:before="30" w:beforeAutospacing="0" w:after="0" w:afterAutospacing="0" w:line="480" w:lineRule="atLeast"/>
        <w:jc w:val="center"/>
        <w:rPr>
          <w:color w:val="333333"/>
        </w:rPr>
      </w:pPr>
      <w:r>
        <w:rPr>
          <w:noProof/>
        </w:rPr>
        <w:lastRenderedPageBreak/>
        <w:drawing>
          <wp:inline distT="0" distB="0" distL="0" distR="0" wp14:anchorId="07C63E5D" wp14:editId="5B5328CF">
            <wp:extent cx="3797495" cy="2114659"/>
            <wp:effectExtent l="0" t="0" r="0" b="0"/>
            <wp:docPr id="1102610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10107" name=""/>
                    <pic:cNvPicPr/>
                  </pic:nvPicPr>
                  <pic:blipFill>
                    <a:blip r:embed="rId11"/>
                    <a:stretch>
                      <a:fillRect/>
                    </a:stretch>
                  </pic:blipFill>
                  <pic:spPr>
                    <a:xfrm>
                      <a:off x="0" y="0"/>
                      <a:ext cx="3797495" cy="2114659"/>
                    </a:xfrm>
                    <a:prstGeom prst="rect">
                      <a:avLst/>
                    </a:prstGeom>
                  </pic:spPr>
                </pic:pic>
              </a:graphicData>
            </a:graphic>
          </wp:inline>
        </w:drawing>
      </w:r>
    </w:p>
    <w:p w14:paraId="47B212B0" w14:textId="1196EAD4" w:rsidR="002C4D53" w:rsidRPr="00F2364D" w:rsidRDefault="002C4D53" w:rsidP="00F2364D">
      <w:pPr>
        <w:ind w:firstLineChars="0" w:firstLine="0"/>
        <w:jc w:val="center"/>
        <w:rPr>
          <w:sz w:val="21"/>
        </w:rPr>
      </w:pPr>
      <w:r w:rsidRPr="002C4D53">
        <w:rPr>
          <w:rFonts w:hint="eastAsia"/>
          <w:sz w:val="21"/>
        </w:rPr>
        <w:t>图</w:t>
      </w:r>
      <w:r w:rsidRPr="002C4D53">
        <w:rPr>
          <w:rFonts w:hint="eastAsia"/>
          <w:sz w:val="21"/>
        </w:rPr>
        <w:t xml:space="preserve">2-4 </w:t>
      </w:r>
      <w:r w:rsidRPr="002C4D53">
        <w:rPr>
          <w:rFonts w:hint="eastAsia"/>
          <w:sz w:val="21"/>
        </w:rPr>
        <w:t>松树根系和灌木根系</w:t>
      </w:r>
    </w:p>
    <w:p w14:paraId="20A5722C" w14:textId="77777777" w:rsidR="00E522FE" w:rsidRDefault="00000000" w:rsidP="00314027">
      <w:pPr>
        <w:pStyle w:val="2"/>
        <w:ind w:firstLine="562"/>
      </w:pPr>
      <w:r>
        <w:rPr>
          <w:rFonts w:hint="eastAsia"/>
        </w:rPr>
        <w:t xml:space="preserve">3 </w:t>
      </w:r>
      <w:r>
        <w:rPr>
          <w:rFonts w:hint="eastAsia"/>
        </w:rPr>
        <w:t>重庆市巫溪县山体滑坡</w:t>
      </w:r>
    </w:p>
    <w:p w14:paraId="0619BEFB" w14:textId="3DFD145B" w:rsidR="00E522FE" w:rsidRDefault="00000000">
      <w:pPr>
        <w:ind w:firstLine="480"/>
      </w:pPr>
      <w:r>
        <w:rPr>
          <w:rFonts w:hint="eastAsia"/>
        </w:rPr>
        <w:t>2022</w:t>
      </w:r>
      <w:r>
        <w:rPr>
          <w:rFonts w:hint="eastAsia"/>
        </w:rPr>
        <w:t>年</w:t>
      </w:r>
      <w:r>
        <w:rPr>
          <w:rFonts w:hint="eastAsia"/>
        </w:rPr>
        <w:t>6</w:t>
      </w:r>
      <w:r>
        <w:rPr>
          <w:rFonts w:hint="eastAsia"/>
        </w:rPr>
        <w:t>月</w:t>
      </w:r>
      <w:r>
        <w:rPr>
          <w:rFonts w:hint="eastAsia"/>
        </w:rPr>
        <w:t>23</w:t>
      </w:r>
      <w:r>
        <w:rPr>
          <w:rFonts w:hint="eastAsia"/>
        </w:rPr>
        <w:t>日</w:t>
      </w:r>
      <w:r>
        <w:rPr>
          <w:rFonts w:hint="eastAsia"/>
        </w:rPr>
        <w:t>12</w:t>
      </w:r>
      <w:r>
        <w:rPr>
          <w:rFonts w:hint="eastAsia"/>
        </w:rPr>
        <w:t>时</w:t>
      </w:r>
      <w:r>
        <w:rPr>
          <w:rFonts w:hint="eastAsia"/>
        </w:rPr>
        <w:t>46</w:t>
      </w:r>
      <w:r>
        <w:rPr>
          <w:rFonts w:hint="eastAsia"/>
        </w:rPr>
        <w:t>分，巫溪县白鹿镇中坝村发生岩质山体滑坡，规模约</w:t>
      </w:r>
      <w:r>
        <w:rPr>
          <w:rFonts w:hint="eastAsia"/>
        </w:rPr>
        <w:t>150</w:t>
      </w:r>
      <w:r>
        <w:rPr>
          <w:rFonts w:hint="eastAsia"/>
        </w:rPr>
        <w:t>万立方米，事故造成</w:t>
      </w:r>
      <w:r>
        <w:rPr>
          <w:rFonts w:hint="eastAsia"/>
        </w:rPr>
        <w:t>2</w:t>
      </w:r>
      <w:r>
        <w:rPr>
          <w:rFonts w:hint="eastAsia"/>
        </w:rPr>
        <w:t>人死亡，</w:t>
      </w:r>
      <w:r>
        <w:rPr>
          <w:rFonts w:hint="eastAsia"/>
        </w:rPr>
        <w:t>3</w:t>
      </w:r>
      <w:r>
        <w:rPr>
          <w:rFonts w:hint="eastAsia"/>
        </w:rPr>
        <w:t>人失踪，直接经济损失约</w:t>
      </w:r>
      <w:r>
        <w:rPr>
          <w:rFonts w:hint="eastAsia"/>
        </w:rPr>
        <w:t>491</w:t>
      </w:r>
      <w:r>
        <w:rPr>
          <w:rFonts w:hint="eastAsia"/>
        </w:rPr>
        <w:t>万元。此次事故发生的滑坡体左侧坡脚为巫镇高速第三合同临时工程</w:t>
      </w:r>
      <w:r>
        <w:rPr>
          <w:rFonts w:hint="eastAsia"/>
        </w:rPr>
        <w:t>QT15</w:t>
      </w:r>
      <w:r>
        <w:rPr>
          <w:rFonts w:hint="eastAsia"/>
        </w:rPr>
        <w:t>取弃土场，滑坡体右侧为巫溪县渝锐建材有限公司采砂场。滑坡发生前及发生后现场如图</w:t>
      </w:r>
      <w:r>
        <w:rPr>
          <w:rFonts w:hint="eastAsia"/>
        </w:rPr>
        <w:t>3-1</w:t>
      </w:r>
      <w:r>
        <w:rPr>
          <w:rFonts w:hint="eastAsia"/>
        </w:rPr>
        <w:t>、</w:t>
      </w:r>
      <w:r>
        <w:rPr>
          <w:rFonts w:hint="eastAsia"/>
        </w:rPr>
        <w:t>3-2</w:t>
      </w:r>
      <w:r>
        <w:rPr>
          <w:rFonts w:hint="eastAsia"/>
        </w:rPr>
        <w:t>所示。</w:t>
      </w:r>
    </w:p>
    <w:p w14:paraId="24C0511E" w14:textId="77777777" w:rsidR="00E522FE" w:rsidRDefault="00000000" w:rsidP="00314027">
      <w:pPr>
        <w:ind w:firstLineChars="0" w:firstLine="0"/>
        <w:jc w:val="center"/>
      </w:pPr>
      <w:r>
        <w:rPr>
          <w:noProof/>
        </w:rPr>
        <w:drawing>
          <wp:inline distT="0" distB="0" distL="114300" distR="114300" wp14:anchorId="0DED5D2B" wp14:editId="64C99023">
            <wp:extent cx="4278418" cy="3104446"/>
            <wp:effectExtent l="0" t="0" r="8255" b="1270"/>
            <wp:docPr id="6" name="图片 6" descr="c409818425ae8ecc0a6b1f57f7af7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409818425ae8ecc0a6b1f57f7af7ff"/>
                    <pic:cNvPicPr>
                      <a:picLocks noChangeAspect="1"/>
                    </pic:cNvPicPr>
                  </pic:nvPicPr>
                  <pic:blipFill>
                    <a:blip r:embed="rId12"/>
                    <a:stretch>
                      <a:fillRect/>
                    </a:stretch>
                  </pic:blipFill>
                  <pic:spPr>
                    <a:xfrm>
                      <a:off x="0" y="0"/>
                      <a:ext cx="4282578" cy="3107465"/>
                    </a:xfrm>
                    <a:prstGeom prst="rect">
                      <a:avLst/>
                    </a:prstGeom>
                  </pic:spPr>
                </pic:pic>
              </a:graphicData>
            </a:graphic>
          </wp:inline>
        </w:drawing>
      </w:r>
    </w:p>
    <w:p w14:paraId="00F4ACA4" w14:textId="77777777" w:rsidR="00E522FE" w:rsidRPr="00314027" w:rsidRDefault="00000000" w:rsidP="00314027">
      <w:pPr>
        <w:ind w:firstLineChars="0" w:firstLine="0"/>
        <w:jc w:val="center"/>
        <w:rPr>
          <w:sz w:val="21"/>
        </w:rPr>
      </w:pPr>
      <w:r w:rsidRPr="00314027">
        <w:rPr>
          <w:rFonts w:hint="eastAsia"/>
          <w:sz w:val="21"/>
        </w:rPr>
        <w:t>图</w:t>
      </w:r>
      <w:r w:rsidRPr="00314027">
        <w:rPr>
          <w:rFonts w:hint="eastAsia"/>
          <w:sz w:val="21"/>
        </w:rPr>
        <w:t>3-1</w:t>
      </w:r>
      <w:r w:rsidRPr="00314027">
        <w:rPr>
          <w:rFonts w:hint="eastAsia"/>
          <w:sz w:val="21"/>
        </w:rPr>
        <w:t>：滑坡发生前现场图</w:t>
      </w:r>
    </w:p>
    <w:p w14:paraId="64A56DCA" w14:textId="77777777" w:rsidR="00314027" w:rsidRDefault="00314027">
      <w:pPr>
        <w:ind w:firstLine="480"/>
        <w:jc w:val="center"/>
      </w:pPr>
    </w:p>
    <w:p w14:paraId="458FC0A8" w14:textId="77777777" w:rsidR="00E522FE" w:rsidRDefault="00000000" w:rsidP="00314027">
      <w:pPr>
        <w:ind w:firstLineChars="0" w:firstLine="0"/>
        <w:jc w:val="center"/>
      </w:pPr>
      <w:r>
        <w:rPr>
          <w:noProof/>
        </w:rPr>
        <w:lastRenderedPageBreak/>
        <w:drawing>
          <wp:inline distT="0" distB="0" distL="114300" distR="114300" wp14:anchorId="56CC7ACC" wp14:editId="1AE4B936">
            <wp:extent cx="3656541" cy="3273993"/>
            <wp:effectExtent l="0" t="0" r="1270" b="317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3"/>
                    <a:stretch>
                      <a:fillRect/>
                    </a:stretch>
                  </pic:blipFill>
                  <pic:spPr>
                    <a:xfrm>
                      <a:off x="0" y="0"/>
                      <a:ext cx="3659553" cy="3276689"/>
                    </a:xfrm>
                    <a:prstGeom prst="rect">
                      <a:avLst/>
                    </a:prstGeom>
                    <a:noFill/>
                    <a:ln>
                      <a:noFill/>
                    </a:ln>
                  </pic:spPr>
                </pic:pic>
              </a:graphicData>
            </a:graphic>
          </wp:inline>
        </w:drawing>
      </w:r>
    </w:p>
    <w:p w14:paraId="36DEC5E6" w14:textId="77777777" w:rsidR="00E522FE" w:rsidRPr="00314027" w:rsidRDefault="00000000" w:rsidP="00314027">
      <w:pPr>
        <w:ind w:firstLineChars="0" w:firstLine="0"/>
        <w:jc w:val="center"/>
        <w:rPr>
          <w:sz w:val="21"/>
        </w:rPr>
      </w:pPr>
      <w:r w:rsidRPr="00314027">
        <w:rPr>
          <w:rFonts w:hint="eastAsia"/>
          <w:sz w:val="21"/>
        </w:rPr>
        <w:t>图</w:t>
      </w:r>
      <w:r w:rsidRPr="00314027">
        <w:rPr>
          <w:rFonts w:hint="eastAsia"/>
          <w:sz w:val="21"/>
        </w:rPr>
        <w:t>3-2</w:t>
      </w:r>
      <w:r w:rsidRPr="00314027">
        <w:rPr>
          <w:rFonts w:hint="eastAsia"/>
          <w:sz w:val="21"/>
        </w:rPr>
        <w:t>：滑坡发生后现场图</w:t>
      </w:r>
    </w:p>
    <w:p w14:paraId="1B5AD7D5" w14:textId="3971DD63" w:rsidR="00E522FE" w:rsidRDefault="00000000">
      <w:pPr>
        <w:ind w:firstLine="480"/>
      </w:pPr>
      <w:r>
        <w:rPr>
          <w:rFonts w:hint="eastAsia"/>
        </w:rPr>
        <w:t>本次滑坡事故发生主要有以下三个方面的原因</w:t>
      </w:r>
      <w:r w:rsidR="00314027">
        <w:rPr>
          <w:rFonts w:hint="eastAsia"/>
        </w:rPr>
        <w:t>：</w:t>
      </w:r>
    </w:p>
    <w:p w14:paraId="0716C09A" w14:textId="77777777" w:rsidR="00E522FE" w:rsidRDefault="00000000">
      <w:pPr>
        <w:numPr>
          <w:ilvl w:val="0"/>
          <w:numId w:val="2"/>
        </w:numPr>
        <w:ind w:firstLine="480"/>
        <w:outlineLvl w:val="2"/>
      </w:pPr>
      <w:r>
        <w:rPr>
          <w:rFonts w:hint="eastAsia"/>
        </w:rPr>
        <w:t>地形地貌与地质结构影响</w:t>
      </w:r>
    </w:p>
    <w:p w14:paraId="0EE78C98" w14:textId="77777777" w:rsidR="00E522FE" w:rsidRDefault="00000000">
      <w:pPr>
        <w:ind w:firstLine="480"/>
      </w:pPr>
      <w:r>
        <w:rPr>
          <w:rFonts w:hint="eastAsia"/>
        </w:rPr>
        <w:t>滑坡区所处斜坡地形较陡，地形坡脚</w:t>
      </w:r>
      <w:r>
        <w:rPr>
          <w:rFonts w:hint="eastAsia"/>
        </w:rPr>
        <w:t>40</w:t>
      </w:r>
      <w:r>
        <w:rPr>
          <w:rFonts w:hint="eastAsia"/>
        </w:rPr>
        <w:t>°</w:t>
      </w:r>
      <w:r>
        <w:rPr>
          <w:rFonts w:hint="eastAsia"/>
        </w:rPr>
        <w:t>~50</w:t>
      </w:r>
      <w:r>
        <w:rPr>
          <w:rFonts w:hint="eastAsia"/>
        </w:rPr>
        <w:t>°，坡脚局部顺向临空，且滑坡区出露地层岩性为二叠系上统吴家坪组地层灰岩，斜坡坡向与岩层倾向一致，为顺向坡。滑坡区内裂隙、溶隙等较发育，局部粘土填充。在降雨的影响下易发生顺层滑移，是本次滑坡事故发生的内在因素。</w:t>
      </w:r>
    </w:p>
    <w:p w14:paraId="640962FB" w14:textId="77777777" w:rsidR="00E522FE" w:rsidRDefault="00000000">
      <w:pPr>
        <w:numPr>
          <w:ilvl w:val="0"/>
          <w:numId w:val="2"/>
        </w:numPr>
        <w:ind w:firstLine="480"/>
        <w:outlineLvl w:val="2"/>
      </w:pPr>
      <w:r>
        <w:rPr>
          <w:rFonts w:hint="eastAsia"/>
        </w:rPr>
        <w:t>人类工程活动影响</w:t>
      </w:r>
    </w:p>
    <w:p w14:paraId="57272720" w14:textId="77777777" w:rsidR="00E522FE" w:rsidRDefault="00000000">
      <w:pPr>
        <w:ind w:firstLine="480"/>
      </w:pPr>
      <w:r>
        <w:rPr>
          <w:rFonts w:hint="eastAsia"/>
        </w:rPr>
        <w:t>在取弃土场取料过程中，对斜坡左侧坡脚进行开挖，形成开挖宽度约</w:t>
      </w:r>
      <w:r>
        <w:rPr>
          <w:rFonts w:hint="eastAsia"/>
        </w:rPr>
        <w:t>118</w:t>
      </w:r>
      <w:r>
        <w:rPr>
          <w:rFonts w:hint="eastAsia"/>
        </w:rPr>
        <w:t>米，平均高度约</w:t>
      </w:r>
      <w:r>
        <w:rPr>
          <w:rFonts w:hint="eastAsia"/>
        </w:rPr>
        <w:t>58</w:t>
      </w:r>
      <w:r>
        <w:rPr>
          <w:rFonts w:hint="eastAsia"/>
        </w:rPr>
        <w:t>米的切坡，导致斜坡坡脚顺向临空，坡脚抗滑能力下降，斜坡整体稳定性降低，是本次滑坡事故发生的重要诱因。</w:t>
      </w:r>
    </w:p>
    <w:p w14:paraId="1414DEB4" w14:textId="77777777" w:rsidR="00E522FE" w:rsidRDefault="00000000">
      <w:pPr>
        <w:numPr>
          <w:ilvl w:val="0"/>
          <w:numId w:val="2"/>
        </w:numPr>
        <w:ind w:firstLine="480"/>
        <w:outlineLvl w:val="2"/>
      </w:pPr>
      <w:r>
        <w:rPr>
          <w:rFonts w:hint="eastAsia"/>
        </w:rPr>
        <w:t>暴雨影响</w:t>
      </w:r>
    </w:p>
    <w:p w14:paraId="7FB05E54" w14:textId="77777777" w:rsidR="00E522FE" w:rsidRDefault="00000000" w:rsidP="00DF1B6F">
      <w:pPr>
        <w:ind w:firstLine="480"/>
      </w:pPr>
      <w:r>
        <w:rPr>
          <w:rFonts w:hint="eastAsia"/>
        </w:rPr>
        <w:t>5</w:t>
      </w:r>
      <w:r>
        <w:rPr>
          <w:rFonts w:hint="eastAsia"/>
        </w:rPr>
        <w:t>月</w:t>
      </w:r>
      <w:r>
        <w:rPr>
          <w:rFonts w:hint="eastAsia"/>
        </w:rPr>
        <w:t>28</w:t>
      </w:r>
      <w:r>
        <w:rPr>
          <w:rFonts w:hint="eastAsia"/>
        </w:rPr>
        <w:t>日至</w:t>
      </w:r>
      <w:r>
        <w:rPr>
          <w:rFonts w:hint="eastAsia"/>
        </w:rPr>
        <w:t>6</w:t>
      </w:r>
      <w:r>
        <w:rPr>
          <w:rFonts w:hint="eastAsia"/>
        </w:rPr>
        <w:t>月</w:t>
      </w:r>
      <w:r>
        <w:rPr>
          <w:rFonts w:hint="eastAsia"/>
        </w:rPr>
        <w:t>21</w:t>
      </w:r>
      <w:r>
        <w:rPr>
          <w:rFonts w:hint="eastAsia"/>
        </w:rPr>
        <w:t>日期间，巫溪县白鹿镇中坝村基本无降雨，导致地表土体干裂，地表水容易下渗。</w:t>
      </w:r>
      <w:r>
        <w:rPr>
          <w:rFonts w:hint="eastAsia"/>
        </w:rPr>
        <w:t>6</w:t>
      </w:r>
      <w:r>
        <w:rPr>
          <w:rFonts w:hint="eastAsia"/>
        </w:rPr>
        <w:t>月</w:t>
      </w:r>
      <w:r>
        <w:rPr>
          <w:rFonts w:hint="eastAsia"/>
        </w:rPr>
        <w:t>22</w:t>
      </w:r>
      <w:r>
        <w:rPr>
          <w:rFonts w:hint="eastAsia"/>
        </w:rPr>
        <w:t>日至</w:t>
      </w:r>
      <w:r>
        <w:rPr>
          <w:rFonts w:hint="eastAsia"/>
        </w:rPr>
        <w:t>6</w:t>
      </w:r>
      <w:r>
        <w:rPr>
          <w:rFonts w:hint="eastAsia"/>
        </w:rPr>
        <w:t>月</w:t>
      </w:r>
      <w:r>
        <w:rPr>
          <w:rFonts w:hint="eastAsia"/>
        </w:rPr>
        <w:t>23</w:t>
      </w:r>
      <w:r>
        <w:rPr>
          <w:rFonts w:hint="eastAsia"/>
        </w:rPr>
        <w:t>日，巫溪县白鹿镇中坝村降雨量达到</w:t>
      </w:r>
      <w:r>
        <w:rPr>
          <w:rFonts w:hint="eastAsia"/>
        </w:rPr>
        <w:t>60</w:t>
      </w:r>
      <w:r>
        <w:rPr>
          <w:rFonts w:hint="eastAsia"/>
        </w:rPr>
        <w:t>毫米，为暴雨量级，雨水渗入导致岩层层面抗剪强度降低，利于滑坡的形成，是本次滑坡事故发生的主要原因。</w:t>
      </w:r>
    </w:p>
    <w:p w14:paraId="2C1FAC89" w14:textId="77777777" w:rsidR="00E522FE" w:rsidRDefault="00000000" w:rsidP="00314027">
      <w:pPr>
        <w:pStyle w:val="2"/>
        <w:ind w:firstLine="562"/>
      </w:pPr>
      <w:r>
        <w:rPr>
          <w:rFonts w:hint="eastAsia"/>
        </w:rPr>
        <w:lastRenderedPageBreak/>
        <w:t xml:space="preserve">4 </w:t>
      </w:r>
      <w:r>
        <w:rPr>
          <w:rFonts w:hint="eastAsia"/>
        </w:rPr>
        <w:t>总结</w:t>
      </w:r>
    </w:p>
    <w:p w14:paraId="562ACC86" w14:textId="77777777" w:rsidR="00E522FE" w:rsidRDefault="00000000">
      <w:pPr>
        <w:ind w:firstLine="480"/>
      </w:pPr>
      <w:r>
        <w:rPr>
          <w:rFonts w:hint="eastAsia"/>
        </w:rPr>
        <w:t>崩塌、滑坡的成因主要都包含三方面的因素：一是崩塌、滑坡区域的地形一般坡度较陡，岩层状态不稳定，且内部裂隙发育，粘土填充。一旦出现其他因素干扰，易导致崩塌、滑坡灾害出现。二是崩塌、滑坡区域一般都有人类工程活动，开挖山体，破坏山体原本的稳定结构，形成临空区。并且还存在工程违规现象，未能及时对破坏后的山体进行支撑保护，导致崩塌、滑坡灾害出现。三是崩塌、滑坡区域内在事故发生前常伴随持续降雨或强降雨，雨水深入山体裂隙，导致山体自重增加，抗剪强度下降，导致崩塌、滑坡出现。</w:t>
      </w:r>
    </w:p>
    <w:p w14:paraId="2B4BADF0" w14:textId="3CFC8D18" w:rsidR="00E522FE" w:rsidRDefault="00E522FE" w:rsidP="00314027">
      <w:pPr>
        <w:ind w:firstLine="480"/>
        <w:rPr>
          <w:rFonts w:ascii="宋体" w:hAnsi="宋体" w:cs="宋体"/>
        </w:rPr>
      </w:pPr>
    </w:p>
    <w:sectPr w:rsidR="00E522F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61158A" w14:textId="77777777" w:rsidR="005F063C" w:rsidRDefault="005F063C" w:rsidP="00314027">
      <w:pPr>
        <w:spacing w:line="240" w:lineRule="auto"/>
        <w:ind w:firstLine="480"/>
      </w:pPr>
      <w:r>
        <w:separator/>
      </w:r>
    </w:p>
  </w:endnote>
  <w:endnote w:type="continuationSeparator" w:id="0">
    <w:p w14:paraId="2DA149A1" w14:textId="77777777" w:rsidR="005F063C" w:rsidRDefault="005F063C" w:rsidP="0031402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4AB1F" w14:textId="77777777" w:rsidR="005F063C" w:rsidRDefault="005F063C" w:rsidP="00314027">
      <w:pPr>
        <w:spacing w:line="240" w:lineRule="auto"/>
        <w:ind w:firstLine="480"/>
      </w:pPr>
      <w:r>
        <w:separator/>
      </w:r>
    </w:p>
  </w:footnote>
  <w:footnote w:type="continuationSeparator" w:id="0">
    <w:p w14:paraId="72B7B693" w14:textId="77777777" w:rsidR="005F063C" w:rsidRDefault="005F063C" w:rsidP="00314027">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C0BD2D0"/>
    <w:multiLevelType w:val="singleLevel"/>
    <w:tmpl w:val="9C0BD2D0"/>
    <w:lvl w:ilvl="0">
      <w:start w:val="1"/>
      <w:numFmt w:val="decimal"/>
      <w:suff w:val="nothing"/>
      <w:lvlText w:val="（%1）"/>
      <w:lvlJc w:val="left"/>
    </w:lvl>
  </w:abstractNum>
  <w:abstractNum w:abstractNumId="1" w15:restartNumberingAfterBreak="0">
    <w:nsid w:val="A70D80DB"/>
    <w:multiLevelType w:val="singleLevel"/>
    <w:tmpl w:val="A70D80DB"/>
    <w:lvl w:ilvl="0">
      <w:start w:val="1"/>
      <w:numFmt w:val="decimal"/>
      <w:suff w:val="nothing"/>
      <w:lvlText w:val="（%1）"/>
      <w:lvlJc w:val="left"/>
    </w:lvl>
  </w:abstractNum>
  <w:abstractNum w:abstractNumId="2" w15:restartNumberingAfterBreak="0">
    <w:nsid w:val="CBBC2A9A"/>
    <w:multiLevelType w:val="singleLevel"/>
    <w:tmpl w:val="CBBC2A9A"/>
    <w:lvl w:ilvl="0">
      <w:start w:val="1"/>
      <w:numFmt w:val="decimal"/>
      <w:lvlText w:val="[%1]"/>
      <w:lvlJc w:val="left"/>
      <w:pPr>
        <w:tabs>
          <w:tab w:val="left" w:pos="312"/>
        </w:tabs>
      </w:pPr>
    </w:lvl>
  </w:abstractNum>
  <w:abstractNum w:abstractNumId="3" w15:restartNumberingAfterBreak="0">
    <w:nsid w:val="EE1DA3E7"/>
    <w:multiLevelType w:val="singleLevel"/>
    <w:tmpl w:val="EE1DA3E7"/>
    <w:lvl w:ilvl="0">
      <w:start w:val="1"/>
      <w:numFmt w:val="decimal"/>
      <w:suff w:val="nothing"/>
      <w:lvlText w:val="（%1）"/>
      <w:lvlJc w:val="left"/>
    </w:lvl>
  </w:abstractNum>
  <w:abstractNum w:abstractNumId="4" w15:restartNumberingAfterBreak="0">
    <w:nsid w:val="17483117"/>
    <w:multiLevelType w:val="singleLevel"/>
    <w:tmpl w:val="17483117"/>
    <w:lvl w:ilvl="0">
      <w:start w:val="1"/>
      <w:numFmt w:val="decimal"/>
      <w:suff w:val="nothing"/>
      <w:lvlText w:val="（%1）"/>
      <w:lvlJc w:val="left"/>
    </w:lvl>
  </w:abstractNum>
  <w:abstractNum w:abstractNumId="5" w15:restartNumberingAfterBreak="0">
    <w:nsid w:val="7B0271F5"/>
    <w:multiLevelType w:val="singleLevel"/>
    <w:tmpl w:val="7B0271F5"/>
    <w:lvl w:ilvl="0">
      <w:start w:val="1"/>
      <w:numFmt w:val="decimal"/>
      <w:lvlText w:val="[%1]"/>
      <w:lvlJc w:val="left"/>
      <w:pPr>
        <w:tabs>
          <w:tab w:val="left" w:pos="312"/>
        </w:tabs>
      </w:pPr>
    </w:lvl>
  </w:abstractNum>
  <w:num w:numId="1" w16cid:durableId="1832913478">
    <w:abstractNumId w:val="1"/>
  </w:num>
  <w:num w:numId="2" w16cid:durableId="1542665099">
    <w:abstractNumId w:val="0"/>
  </w:num>
  <w:num w:numId="3" w16cid:durableId="1686639123">
    <w:abstractNumId w:val="2"/>
  </w:num>
  <w:num w:numId="4" w16cid:durableId="1884710422">
    <w:abstractNumId w:val="3"/>
  </w:num>
  <w:num w:numId="5" w16cid:durableId="462961849">
    <w:abstractNumId w:val="4"/>
  </w:num>
  <w:num w:numId="6" w16cid:durableId="8264405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420"/>
  <w:drawingGridVerticalSpacing w:val="156"/>
  <w:noPunctuationKerning/>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ZkZDkwYTQ3MmJiOTJhMTBmZTI2ODg4MzYwNGM5YzgifQ=="/>
  </w:docVars>
  <w:rsids>
    <w:rsidRoot w:val="00E522FE"/>
    <w:rsid w:val="002C4D53"/>
    <w:rsid w:val="00314027"/>
    <w:rsid w:val="004D51A7"/>
    <w:rsid w:val="005F063C"/>
    <w:rsid w:val="00606EF5"/>
    <w:rsid w:val="006572E6"/>
    <w:rsid w:val="00725C72"/>
    <w:rsid w:val="00834136"/>
    <w:rsid w:val="00956894"/>
    <w:rsid w:val="009967C7"/>
    <w:rsid w:val="009D0AA0"/>
    <w:rsid w:val="00A1416D"/>
    <w:rsid w:val="00B14590"/>
    <w:rsid w:val="00C917F2"/>
    <w:rsid w:val="00CD3523"/>
    <w:rsid w:val="00DF1B6F"/>
    <w:rsid w:val="00E522FE"/>
    <w:rsid w:val="00F2364D"/>
    <w:rsid w:val="00FA1128"/>
    <w:rsid w:val="037465B4"/>
    <w:rsid w:val="03A52AC4"/>
    <w:rsid w:val="044B613F"/>
    <w:rsid w:val="04D81513"/>
    <w:rsid w:val="05286904"/>
    <w:rsid w:val="061B11E8"/>
    <w:rsid w:val="064C0EA0"/>
    <w:rsid w:val="0751475C"/>
    <w:rsid w:val="08336E3C"/>
    <w:rsid w:val="09616F12"/>
    <w:rsid w:val="09D62F37"/>
    <w:rsid w:val="0A1B6E30"/>
    <w:rsid w:val="0ADF4592"/>
    <w:rsid w:val="0AF63C11"/>
    <w:rsid w:val="0B3102CA"/>
    <w:rsid w:val="0BA30B27"/>
    <w:rsid w:val="0C735F99"/>
    <w:rsid w:val="0CB90E13"/>
    <w:rsid w:val="0DDC6B99"/>
    <w:rsid w:val="0E384F06"/>
    <w:rsid w:val="10156CA8"/>
    <w:rsid w:val="10582919"/>
    <w:rsid w:val="106A42EE"/>
    <w:rsid w:val="110C7406"/>
    <w:rsid w:val="110F3D3B"/>
    <w:rsid w:val="116E48C1"/>
    <w:rsid w:val="135B2C24"/>
    <w:rsid w:val="14830684"/>
    <w:rsid w:val="15A457EA"/>
    <w:rsid w:val="167575DE"/>
    <w:rsid w:val="16906036"/>
    <w:rsid w:val="16EF45E5"/>
    <w:rsid w:val="17E12431"/>
    <w:rsid w:val="1ADB7C95"/>
    <w:rsid w:val="1B65205E"/>
    <w:rsid w:val="1B812800"/>
    <w:rsid w:val="1B931D7D"/>
    <w:rsid w:val="1C753E20"/>
    <w:rsid w:val="1C8568B5"/>
    <w:rsid w:val="1CAE64BA"/>
    <w:rsid w:val="1DB86241"/>
    <w:rsid w:val="1DD737EE"/>
    <w:rsid w:val="1E6C2189"/>
    <w:rsid w:val="1EB5427B"/>
    <w:rsid w:val="1F080332"/>
    <w:rsid w:val="1F1545CE"/>
    <w:rsid w:val="1F360168"/>
    <w:rsid w:val="1FBC5A1B"/>
    <w:rsid w:val="215A451A"/>
    <w:rsid w:val="21623BF0"/>
    <w:rsid w:val="23CF56A0"/>
    <w:rsid w:val="23D67CCD"/>
    <w:rsid w:val="28947730"/>
    <w:rsid w:val="298B4A0C"/>
    <w:rsid w:val="29C55347"/>
    <w:rsid w:val="2A2B2D7C"/>
    <w:rsid w:val="2B1F0FAA"/>
    <w:rsid w:val="2C5A251C"/>
    <w:rsid w:val="2D5D2C91"/>
    <w:rsid w:val="2F824D36"/>
    <w:rsid w:val="2FF63413"/>
    <w:rsid w:val="30EA787F"/>
    <w:rsid w:val="33705E1F"/>
    <w:rsid w:val="33930C20"/>
    <w:rsid w:val="33B57B60"/>
    <w:rsid w:val="34040207"/>
    <w:rsid w:val="34A53451"/>
    <w:rsid w:val="35497AC2"/>
    <w:rsid w:val="366C73F1"/>
    <w:rsid w:val="37334CC2"/>
    <w:rsid w:val="38806B05"/>
    <w:rsid w:val="3B2A71FC"/>
    <w:rsid w:val="3C1478FE"/>
    <w:rsid w:val="3ED35759"/>
    <w:rsid w:val="3F7A2500"/>
    <w:rsid w:val="40354679"/>
    <w:rsid w:val="42A7118C"/>
    <w:rsid w:val="44547F5B"/>
    <w:rsid w:val="459A486F"/>
    <w:rsid w:val="45D42370"/>
    <w:rsid w:val="45E02BB8"/>
    <w:rsid w:val="46F0367E"/>
    <w:rsid w:val="489A151D"/>
    <w:rsid w:val="49195A56"/>
    <w:rsid w:val="49957C5D"/>
    <w:rsid w:val="49D73098"/>
    <w:rsid w:val="4BB328F5"/>
    <w:rsid w:val="4BF7005A"/>
    <w:rsid w:val="4D024A3F"/>
    <w:rsid w:val="4E473EF5"/>
    <w:rsid w:val="4FA42C95"/>
    <w:rsid w:val="500D1C6C"/>
    <w:rsid w:val="50110C0A"/>
    <w:rsid w:val="5278213D"/>
    <w:rsid w:val="52F83A10"/>
    <w:rsid w:val="53346A12"/>
    <w:rsid w:val="53402F01"/>
    <w:rsid w:val="5545517F"/>
    <w:rsid w:val="55E464CD"/>
    <w:rsid w:val="56252405"/>
    <w:rsid w:val="567369A6"/>
    <w:rsid w:val="57A46E0F"/>
    <w:rsid w:val="59FF44AD"/>
    <w:rsid w:val="5A70032F"/>
    <w:rsid w:val="5AF82102"/>
    <w:rsid w:val="5B6C519D"/>
    <w:rsid w:val="5C292E8C"/>
    <w:rsid w:val="5D4204F5"/>
    <w:rsid w:val="5EF75B54"/>
    <w:rsid w:val="61455E0D"/>
    <w:rsid w:val="61944B36"/>
    <w:rsid w:val="62095E01"/>
    <w:rsid w:val="626B0696"/>
    <w:rsid w:val="62800289"/>
    <w:rsid w:val="62A120DC"/>
    <w:rsid w:val="631D301E"/>
    <w:rsid w:val="64DF4A2F"/>
    <w:rsid w:val="65820A02"/>
    <w:rsid w:val="658B74AB"/>
    <w:rsid w:val="6591715E"/>
    <w:rsid w:val="66850DE2"/>
    <w:rsid w:val="68282249"/>
    <w:rsid w:val="68FD2CF4"/>
    <w:rsid w:val="6ADF0BB9"/>
    <w:rsid w:val="6BF217FE"/>
    <w:rsid w:val="6D3E250F"/>
    <w:rsid w:val="6D5C7ACA"/>
    <w:rsid w:val="6D86129A"/>
    <w:rsid w:val="6DFB76C0"/>
    <w:rsid w:val="6E4F6056"/>
    <w:rsid w:val="6EAC0E9A"/>
    <w:rsid w:val="6EFA36FA"/>
    <w:rsid w:val="6F057D95"/>
    <w:rsid w:val="6F872B2B"/>
    <w:rsid w:val="70447E3C"/>
    <w:rsid w:val="70AC2D13"/>
    <w:rsid w:val="712B5218"/>
    <w:rsid w:val="72850298"/>
    <w:rsid w:val="72EB392D"/>
    <w:rsid w:val="7581743D"/>
    <w:rsid w:val="758D40F9"/>
    <w:rsid w:val="75971562"/>
    <w:rsid w:val="77987905"/>
    <w:rsid w:val="77B43AFA"/>
    <w:rsid w:val="78CC3B41"/>
    <w:rsid w:val="78E874DB"/>
    <w:rsid w:val="79CE4AC7"/>
    <w:rsid w:val="7B0E7C68"/>
    <w:rsid w:val="7B555980"/>
    <w:rsid w:val="7C596D22"/>
    <w:rsid w:val="7D776CE0"/>
    <w:rsid w:val="7D851DEF"/>
    <w:rsid w:val="7DDC2DEF"/>
    <w:rsid w:val="7E5C71EB"/>
    <w:rsid w:val="7E604D51"/>
    <w:rsid w:val="7E6812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768B25"/>
  <w15:docId w15:val="{79769996-FF12-4196-9C04-CDBBA87B0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314027"/>
    <w:pPr>
      <w:widowControl w:val="0"/>
      <w:spacing w:line="360" w:lineRule="auto"/>
      <w:ind w:firstLineChars="200" w:firstLine="200"/>
      <w:jc w:val="both"/>
    </w:pPr>
    <w:rPr>
      <w:rFonts w:cstheme="minorBidi"/>
      <w:kern w:val="2"/>
      <w:sz w:val="24"/>
      <w:szCs w:val="24"/>
    </w:rPr>
  </w:style>
  <w:style w:type="paragraph" w:styleId="1">
    <w:name w:val="heading 1"/>
    <w:basedOn w:val="a"/>
    <w:next w:val="a"/>
    <w:link w:val="10"/>
    <w:qFormat/>
    <w:rsid w:val="00314027"/>
    <w:pPr>
      <w:keepNext/>
      <w:keepLines/>
      <w:spacing w:before="340" w:after="330"/>
      <w:jc w:val="center"/>
      <w:outlineLvl w:val="0"/>
    </w:pPr>
    <w:rPr>
      <w:b/>
      <w:bCs/>
      <w:kern w:val="44"/>
      <w:sz w:val="32"/>
      <w:szCs w:val="44"/>
    </w:rPr>
  </w:style>
  <w:style w:type="paragraph" w:styleId="2">
    <w:name w:val="heading 2"/>
    <w:basedOn w:val="a"/>
    <w:next w:val="a"/>
    <w:link w:val="20"/>
    <w:unhideWhenUsed/>
    <w:qFormat/>
    <w:rsid w:val="00314027"/>
    <w:pPr>
      <w:keepNext/>
      <w:keepLines/>
      <w:spacing w:before="260" w:after="260" w:line="416" w:lineRule="auto"/>
      <w:outlineLvl w:val="1"/>
    </w:pPr>
    <w:rPr>
      <w:rFonts w:cstheme="majorBidi"/>
      <w:b/>
      <w:bCs/>
      <w:sz w:val="28"/>
      <w:szCs w:val="32"/>
    </w:rPr>
  </w:style>
  <w:style w:type="paragraph" w:styleId="3">
    <w:name w:val="heading 3"/>
    <w:basedOn w:val="a"/>
    <w:next w:val="a"/>
    <w:link w:val="30"/>
    <w:semiHidden/>
    <w:unhideWhenUsed/>
    <w:qFormat/>
    <w:rsid w:val="00CD352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rPr>
      <w:color w:val="0000FF"/>
      <w:u w:val="single"/>
    </w:rPr>
  </w:style>
  <w:style w:type="paragraph" w:styleId="a4">
    <w:name w:val="header"/>
    <w:basedOn w:val="a"/>
    <w:link w:val="a5"/>
    <w:rsid w:val="00314027"/>
    <w:pPr>
      <w:tabs>
        <w:tab w:val="center" w:pos="4153"/>
        <w:tab w:val="right" w:pos="8306"/>
      </w:tabs>
      <w:snapToGrid w:val="0"/>
      <w:jc w:val="center"/>
    </w:pPr>
    <w:rPr>
      <w:sz w:val="18"/>
      <w:szCs w:val="18"/>
    </w:rPr>
  </w:style>
  <w:style w:type="character" w:customStyle="1" w:styleId="a5">
    <w:name w:val="页眉 字符"/>
    <w:basedOn w:val="a0"/>
    <w:link w:val="a4"/>
    <w:rsid w:val="00314027"/>
    <w:rPr>
      <w:rFonts w:asciiTheme="minorHAnsi" w:eastAsiaTheme="minorEastAsia" w:hAnsiTheme="minorHAnsi" w:cstheme="minorBidi"/>
      <w:kern w:val="2"/>
      <w:sz w:val="18"/>
      <w:szCs w:val="18"/>
    </w:rPr>
  </w:style>
  <w:style w:type="paragraph" w:styleId="a6">
    <w:name w:val="footer"/>
    <w:basedOn w:val="a"/>
    <w:link w:val="a7"/>
    <w:rsid w:val="00314027"/>
    <w:pPr>
      <w:tabs>
        <w:tab w:val="center" w:pos="4153"/>
        <w:tab w:val="right" w:pos="8306"/>
      </w:tabs>
      <w:snapToGrid w:val="0"/>
      <w:jc w:val="left"/>
    </w:pPr>
    <w:rPr>
      <w:sz w:val="18"/>
      <w:szCs w:val="18"/>
    </w:rPr>
  </w:style>
  <w:style w:type="character" w:customStyle="1" w:styleId="a7">
    <w:name w:val="页脚 字符"/>
    <w:basedOn w:val="a0"/>
    <w:link w:val="a6"/>
    <w:rsid w:val="00314027"/>
    <w:rPr>
      <w:rFonts w:asciiTheme="minorHAnsi" w:eastAsiaTheme="minorEastAsia" w:hAnsiTheme="minorHAnsi" w:cstheme="minorBidi"/>
      <w:kern w:val="2"/>
      <w:sz w:val="18"/>
      <w:szCs w:val="18"/>
    </w:rPr>
  </w:style>
  <w:style w:type="character" w:customStyle="1" w:styleId="10">
    <w:name w:val="标题 1 字符"/>
    <w:basedOn w:val="a0"/>
    <w:link w:val="1"/>
    <w:rsid w:val="00314027"/>
    <w:rPr>
      <w:rFonts w:asciiTheme="minorHAnsi" w:hAnsiTheme="minorHAnsi" w:cstheme="minorBidi"/>
      <w:b/>
      <w:bCs/>
      <w:kern w:val="44"/>
      <w:sz w:val="32"/>
      <w:szCs w:val="44"/>
    </w:rPr>
  </w:style>
  <w:style w:type="character" w:customStyle="1" w:styleId="20">
    <w:name w:val="标题 2 字符"/>
    <w:basedOn w:val="a0"/>
    <w:link w:val="2"/>
    <w:rsid w:val="00314027"/>
    <w:rPr>
      <w:rFonts w:cstheme="majorBidi"/>
      <w:b/>
      <w:bCs/>
      <w:kern w:val="2"/>
      <w:sz w:val="28"/>
      <w:szCs w:val="32"/>
    </w:rPr>
  </w:style>
  <w:style w:type="character" w:styleId="a8">
    <w:name w:val="Emphasis"/>
    <w:basedOn w:val="a0"/>
    <w:uiPriority w:val="20"/>
    <w:qFormat/>
    <w:rsid w:val="002C4D53"/>
    <w:rPr>
      <w:i/>
      <w:iCs/>
    </w:rPr>
  </w:style>
  <w:style w:type="paragraph" w:styleId="a9">
    <w:name w:val="Normal (Web)"/>
    <w:basedOn w:val="a"/>
    <w:uiPriority w:val="99"/>
    <w:unhideWhenUsed/>
    <w:rsid w:val="002C4D53"/>
    <w:pPr>
      <w:widowControl/>
      <w:spacing w:before="100" w:beforeAutospacing="1" w:after="100" w:afterAutospacing="1" w:line="240" w:lineRule="auto"/>
      <w:ind w:firstLineChars="0" w:firstLine="0"/>
      <w:jc w:val="left"/>
    </w:pPr>
    <w:rPr>
      <w:rFonts w:ascii="宋体" w:hAnsi="宋体" w:cs="宋体"/>
      <w:kern w:val="0"/>
    </w:rPr>
  </w:style>
  <w:style w:type="character" w:customStyle="1" w:styleId="30">
    <w:name w:val="标题 3 字符"/>
    <w:basedOn w:val="a0"/>
    <w:link w:val="3"/>
    <w:semiHidden/>
    <w:rsid w:val="00CD3523"/>
    <w:rPr>
      <w:rFonts w:cstheme="minorBidi"/>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9391">
      <w:bodyDiv w:val="1"/>
      <w:marLeft w:val="0"/>
      <w:marRight w:val="0"/>
      <w:marTop w:val="0"/>
      <w:marBottom w:val="0"/>
      <w:divBdr>
        <w:top w:val="none" w:sz="0" w:space="0" w:color="auto"/>
        <w:left w:val="none" w:sz="0" w:space="0" w:color="auto"/>
        <w:bottom w:val="none" w:sz="0" w:space="0" w:color="auto"/>
        <w:right w:val="none" w:sz="0" w:space="0" w:color="auto"/>
      </w:divBdr>
    </w:div>
    <w:div w:id="349066440">
      <w:bodyDiv w:val="1"/>
      <w:marLeft w:val="0"/>
      <w:marRight w:val="0"/>
      <w:marTop w:val="0"/>
      <w:marBottom w:val="0"/>
      <w:divBdr>
        <w:top w:val="none" w:sz="0" w:space="0" w:color="auto"/>
        <w:left w:val="none" w:sz="0" w:space="0" w:color="auto"/>
        <w:bottom w:val="none" w:sz="0" w:space="0" w:color="auto"/>
        <w:right w:val="none" w:sz="0" w:space="0" w:color="auto"/>
      </w:divBdr>
    </w:div>
    <w:div w:id="528035413">
      <w:bodyDiv w:val="1"/>
      <w:marLeft w:val="0"/>
      <w:marRight w:val="0"/>
      <w:marTop w:val="0"/>
      <w:marBottom w:val="0"/>
      <w:divBdr>
        <w:top w:val="none" w:sz="0" w:space="0" w:color="auto"/>
        <w:left w:val="none" w:sz="0" w:space="0" w:color="auto"/>
        <w:bottom w:val="none" w:sz="0" w:space="0" w:color="auto"/>
        <w:right w:val="none" w:sz="0" w:space="0" w:color="auto"/>
      </w:divBdr>
    </w:div>
    <w:div w:id="768237149">
      <w:bodyDiv w:val="1"/>
      <w:marLeft w:val="0"/>
      <w:marRight w:val="0"/>
      <w:marTop w:val="0"/>
      <w:marBottom w:val="0"/>
      <w:divBdr>
        <w:top w:val="none" w:sz="0" w:space="0" w:color="auto"/>
        <w:left w:val="none" w:sz="0" w:space="0" w:color="auto"/>
        <w:bottom w:val="none" w:sz="0" w:space="0" w:color="auto"/>
        <w:right w:val="none" w:sz="0" w:space="0" w:color="auto"/>
      </w:divBdr>
    </w:div>
    <w:div w:id="1313681810">
      <w:bodyDiv w:val="1"/>
      <w:marLeft w:val="0"/>
      <w:marRight w:val="0"/>
      <w:marTop w:val="0"/>
      <w:marBottom w:val="0"/>
      <w:divBdr>
        <w:top w:val="none" w:sz="0" w:space="0" w:color="auto"/>
        <w:left w:val="none" w:sz="0" w:space="0" w:color="auto"/>
        <w:bottom w:val="none" w:sz="0" w:space="0" w:color="auto"/>
        <w:right w:val="none" w:sz="0" w:space="0" w:color="auto"/>
      </w:divBdr>
    </w:div>
    <w:div w:id="18580331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9</Pages>
  <Words>612</Words>
  <Characters>3495</Characters>
  <Application>Microsoft Office Word</Application>
  <DocSecurity>0</DocSecurity>
  <Lines>29</Lines>
  <Paragraphs>8</Paragraphs>
  <ScaleCrop>false</ScaleCrop>
  <Company/>
  <LinksUpToDate>false</LinksUpToDate>
  <CharactersWithSpaces>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86138</dc:creator>
  <cp:lastModifiedBy>骁 马</cp:lastModifiedBy>
  <cp:revision>3</cp:revision>
  <dcterms:created xsi:type="dcterms:W3CDTF">2024-03-24T15:04:00Z</dcterms:created>
  <dcterms:modified xsi:type="dcterms:W3CDTF">2024-03-25T06:09:00Z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2052-11.1.0.13703</vt:lpwstr>
  </property>
  <property fmtid="{D5CDD505-2E9C-101B-9397-08002B2CF9AE}" pid="3" name="ICV">
    <vt:lpwstr>AE0B0A680255430DBFBAA916BAD02918</vt:lpwstr>
  </property>
</Properties>
</file>